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FB" w:rsidRPr="00D910FB" w:rsidRDefault="00D910FB" w:rsidP="00D910FB">
      <w:pPr>
        <w:pStyle w:val="a3"/>
        <w:shd w:val="clear" w:color="auto" w:fill="FFFFFF"/>
        <w:spacing w:before="0" w:beforeAutospacing="0" w:after="0" w:afterAutospacing="0" w:line="480" w:lineRule="atLeast"/>
        <w:jc w:val="center"/>
        <w:rPr>
          <w:rFonts w:ascii="方正小标宋简体" w:eastAsia="方正小标宋简体" w:hint="eastAsia"/>
          <w:color w:val="333333"/>
          <w:sz w:val="44"/>
          <w:szCs w:val="44"/>
        </w:rPr>
      </w:pPr>
      <w:r w:rsidRPr="00D910FB">
        <w:rPr>
          <w:rFonts w:ascii="方正小标宋简体" w:eastAsia="方正小标宋简体" w:hint="eastAsia"/>
          <w:color w:val="333333"/>
          <w:sz w:val="44"/>
          <w:szCs w:val="44"/>
        </w:rPr>
        <w:t>山丹县妇女发展规划（2021—2030年）</w:t>
      </w:r>
    </w:p>
    <w:p w:rsidR="00D910FB" w:rsidRDefault="00D910FB" w:rsidP="00D910FB">
      <w:pPr>
        <w:pStyle w:val="a3"/>
        <w:shd w:val="clear" w:color="auto" w:fill="FFFFFF"/>
        <w:spacing w:before="0" w:beforeAutospacing="0" w:after="0" w:afterAutospacing="0" w:line="480" w:lineRule="atLeast"/>
        <w:jc w:val="center"/>
        <w:rPr>
          <w:rFonts w:ascii="仿宋_GB2312" w:eastAsia="仿宋_GB2312" w:hint="eastAsia"/>
          <w:color w:val="333333"/>
        </w:rPr>
      </w:pPr>
      <w:r>
        <w:rPr>
          <w:rFonts w:ascii="仿宋_GB2312" w:eastAsia="仿宋_GB2312" w:hint="eastAsia"/>
          <w:color w:val="333333"/>
        </w:rPr>
        <w:t>前</w:t>
      </w:r>
      <w:r>
        <w:rPr>
          <w:rFonts w:ascii="仿宋_GB2312" w:eastAsia="仿宋_GB2312" w:hint="eastAsia"/>
          <w:color w:val="333333"/>
        </w:rPr>
        <w:t> </w:t>
      </w:r>
      <w:r>
        <w:rPr>
          <w:rFonts w:ascii="仿宋_GB2312" w:eastAsia="仿宋_GB2312" w:hint="eastAsia"/>
          <w:color w:val="333333"/>
        </w:rPr>
        <w:t>言</w:t>
      </w:r>
    </w:p>
    <w:p w:rsidR="00D910FB" w:rsidRDefault="00D910FB" w:rsidP="00D910FB">
      <w:pPr>
        <w:pStyle w:val="a3"/>
        <w:shd w:val="clear" w:color="auto" w:fill="FFFFFF"/>
        <w:spacing w:before="0" w:beforeAutospacing="0" w:after="0" w:afterAutospacing="0" w:line="480" w:lineRule="atLeast"/>
        <w:jc w:val="both"/>
        <w:rPr>
          <w:rFonts w:ascii="仿宋_GB2312" w:eastAsia="仿宋_GB2312" w:hint="eastAsia"/>
          <w:color w:val="333333"/>
        </w:rPr>
      </w:pPr>
      <w:bookmarkStart w:id="0" w:name="_GoBack"/>
      <w:bookmarkEnd w:id="0"/>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追求男女平等的事业是伟大的。妇女是人类文明的开创者、社会进步的推动者，是全面建设社会主义现代化国家的重要力量。男女平等和妇女全面发展程度，是衡量社会文明进步的重要标志，县委、县政府高度重视妇女事业和妇女发展，先后制定实施了三个周期的《山丹县妇女发展规划》，为优化妇女发展环境、保障妇女合法权益提供了重要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党的十八大以来，县委、县政府坚持将妇女事业与经济社会发展同步推进，不断完善党委领导、政府主责、妇女儿童工作委员会（以下简称妇儿工委）协调、多部门合作、全社会参与的妇女工作机制，在制定政策、编制规划、部署工作时充分考虑两性的现实差异和妇女的特殊利益，支持妇女充分发挥“半边天”作用，促进妇女事业高质量发展。妇女参与经济社会发展的能力和贡献率明显提升，社会地位显著提高，合法权益得到有效保障，健康状况得到极大改善，受教育程度不断提高，参与决策和管理的途径更加多元，社会保障水平稳步提升，在家庭生活中的重要作用进一步彰显，发展环境日益优化。妇女事业和男女平等发展取得了历史性新成就。</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进入新时代，妇女群众对美好生活的需要日益广泛，妇女发展的不平衡不充分问题仍然突出；城乡、区域和群体之间妇女发展存在差距，农村地区妇女民生保障力度还需加大；妇女在就业、人身财产、婚姻家庭等方面平等权利的保障仍面临现实困难；妇女参与经济文化社会事务管理的水平有待全面提升；针对妇女各种形式的歧视不同程度存在，性别平等观念有待进一步普及，妇女发展的社会环境需要进一步优化；让性别平等落到实处，在更高水平上促进男女平等和妇女全面发展，使命艰巨、任重道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当前，我县牢牢把握工业主导型和生态功能型的县域发展定位，聚焦打造“五大基地”、争创“五县”目标不动摇，聚力实现产业体系、生态文明、城乡融合、社会事业、党的建设新提升，加快建设“经济强、产业兴、生态美、百姓富”的幸福美好新山丹，为更高水平促进男女平等和妇女全面发展提供了重大机遇，对</w:t>
      </w:r>
      <w:r>
        <w:rPr>
          <w:rFonts w:ascii="仿宋_GB2312" w:eastAsia="仿宋_GB2312" w:hint="eastAsia"/>
          <w:color w:val="333333"/>
        </w:rPr>
        <w:lastRenderedPageBreak/>
        <w:t>充分发挥妇女在社会生活和家庭生活中的独特作用，显著增强妇女的获得感、幸福感、安全感提出了更高要求。必须在把握新发展阶段、贯彻新发展理念、构建新发展格局中，科学规划妇女全面发展的新目标新任务，健全完善制度机制，团结引领妇女建功新时代、奋进新征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依照《宪法》和《民法典》《妇女权益保障法》等有关法律法规，按照我县经济社会发展总体目标要求以及男女平等和妇女发展实际，参照《张掖市妇女发展规划（2021—2030年）》，制定本规划。</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一、指导思想、基本原则和总体目标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（一）指导思想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高举中国特色社会主义伟大旗帜，深入贯彻党的十九大和十九届历次全会精神，坚持以马克思列宁主义、毛泽东思想、邓小平理论、“三个代表”重要思想、科学发展观、习近平新时代中国特色社会主义思想为指导，完整准确全面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全面建设社会主义现代化国家中的“半边天”作用，保障妇女平等依法行使民主权利、平等参与经济社会发展、平等享有改革发展成果，促进妇女全面发展。</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（二）基本原则</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1.坚持党的全面领导。坚持妇女事业发展的正确政治方向，贯彻落实县委、县政府关于妇女事业发展的决策部署，切实把党的领导贯穿到妇女事业发展的全过程和各方面。</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2.坚持妇女事业与经济社会同步协调发展。将促进妇女全面发展目标任务纳入县级经济社会发展总体规划、相关专项规划、民生实事项目。同部署、同落实，让经济社会发展成果更多更公平惠及广大妇女。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3.坚持男女两性平等发展。贯彻落实男女平等基本国策，在制定政策、编制规划、部署工作时充分考虑两性的现实差异和妇女的特殊利益，营造更加平等、包容、可持续的发展环境，缩小男女</w:t>
      </w:r>
      <w:proofErr w:type="gramStart"/>
      <w:r>
        <w:rPr>
          <w:rFonts w:ascii="仿宋_GB2312" w:eastAsia="仿宋_GB2312" w:hint="eastAsia"/>
          <w:color w:val="333333"/>
        </w:rPr>
        <w:t>两性发展</w:t>
      </w:r>
      <w:proofErr w:type="gramEnd"/>
      <w:r>
        <w:rPr>
          <w:rFonts w:ascii="仿宋_GB2312" w:eastAsia="仿宋_GB2312" w:hint="eastAsia"/>
          <w:color w:val="333333"/>
        </w:rPr>
        <w:t>差距。</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4.坚持促进妇女全面发展。统筹兼顾妇女在政治、经济、文化、社会和家庭各方面的发展利益，有效解决制约妇女发展的重点难点问题，统筹推进城乡、区域、群体之间妇女的均衡发展，协调推进妇女在各领域的全面发展。</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5.坚持共建共治共享。在打造“五大基地”、争创“五县”建设中充分发挥妇女的重要作用，促进妇女积极投身县域经济高质量发展大局，踊跃参与社会治理，共享经济社会发展成果。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（三）总体目标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与国家基本实现社会主义现代化相适应，男女平等和妇女全面发展取得更为明显的实质性进展，妇女更好地担负起新时代赋予的光荣使命，为实现中华民族伟大复兴的中国梦而不懈奋斗。</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二、发展领域、主要目标和策略措施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（一）妇女与健康</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1.妇女全生命周期享有良好的卫生健康服务，妇女人均预期寿命延长，人均健康预期寿命提高。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w:t>
      </w:r>
      <w:proofErr w:type="gramStart"/>
      <w:r>
        <w:rPr>
          <w:rFonts w:ascii="仿宋_GB2312" w:eastAsia="仿宋_GB2312" w:hint="eastAsia"/>
          <w:color w:val="333333"/>
        </w:rPr>
        <w:t>孕</w:t>
      </w:r>
      <w:proofErr w:type="gramEnd"/>
      <w:r>
        <w:rPr>
          <w:rFonts w:ascii="仿宋_GB2312" w:eastAsia="仿宋_GB2312" w:hint="eastAsia"/>
          <w:color w:val="333333"/>
        </w:rPr>
        <w:t>产妇死亡率下降到12/10万以下，城乡、区域差距缩小。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3.妇女的宫颈癌和乳腺癌防治意识明显提高。宫颈癌和乳腺癌综合防治能力不断增强。适龄妇女宫颈癌人群筛查率达到70%以上，乳腺癌人群筛查率逐步提高。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4.生殖健康和优生优育知识全面普及，促进健康孕育，减少非意愿妊娠。</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5.减少艾滋病、梅毒和乙肝母婴传播，艾滋病母婴传播率下降到2％以下。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6.妇女心理健康素养水平不断提升。妇女焦虑障碍、抑郁症患病率上升趋势减缓。</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7.普及健康知识，提高妇女健康素养水平。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8.改善妇女营养状况。预防和减少</w:t>
      </w:r>
      <w:proofErr w:type="gramStart"/>
      <w:r>
        <w:rPr>
          <w:rFonts w:ascii="仿宋_GB2312" w:eastAsia="仿宋_GB2312" w:hint="eastAsia"/>
          <w:color w:val="333333"/>
        </w:rPr>
        <w:t>孕</w:t>
      </w:r>
      <w:proofErr w:type="gramEnd"/>
      <w:r>
        <w:rPr>
          <w:rFonts w:ascii="仿宋_GB2312" w:eastAsia="仿宋_GB2312" w:hint="eastAsia"/>
          <w:color w:val="333333"/>
        </w:rPr>
        <w:t>产妇贫血。</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9.提高妇女经常参加体育锻炼的人数比例，提高妇女体质测定标准合格比例。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10.健全妇幼健康服务体系，提升妇幼健康服务能力，妇女健康水平不断提高。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1.完善保障妇女健康的制度机制。把保障人民健康放在优先发展的战略位置，深入实施“健康山丹行动”，健全政府主导、部门协同、社会参与、行业监管、科技支撑的妇女健康保障工作机制。深入推进医疗、</w:t>
      </w:r>
      <w:proofErr w:type="gramStart"/>
      <w:r>
        <w:rPr>
          <w:rFonts w:ascii="仿宋_GB2312" w:eastAsia="仿宋_GB2312" w:hint="eastAsia"/>
          <w:color w:val="333333"/>
        </w:rPr>
        <w:t>医</w:t>
      </w:r>
      <w:proofErr w:type="gramEnd"/>
      <w:r>
        <w:rPr>
          <w:rFonts w:ascii="仿宋_GB2312" w:eastAsia="仿宋_GB2312" w:hint="eastAsia"/>
          <w:color w:val="333333"/>
        </w:rPr>
        <w:t>保、医药联动改革，统筹改革监管体制，保障妇女获得高质量、高效率、可负担的医疗和保健服务。多渠道支持妇女健康事业发展。完善公共卫生应急管理体系，关注妇女的特殊需求。</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加强妇幼健康服务体系建设。健全以妇幼保健机构为核心、基层医疗卫生机构为基础、综合医院为支撑的妇幼健康服务网络，提升妇幼健康服务供给能力和水平。充分利用现有资源，加强政府举办、标准化的妇幼保健机构建设，全面开展妇幼保健机构绩效考核，保障妇女儿童享有高质量的医疗保健服务。加强危重</w:t>
      </w:r>
      <w:proofErr w:type="gramStart"/>
      <w:r>
        <w:rPr>
          <w:rFonts w:ascii="仿宋_GB2312" w:eastAsia="仿宋_GB2312" w:hint="eastAsia"/>
          <w:color w:val="333333"/>
        </w:rPr>
        <w:t>孕</w:t>
      </w:r>
      <w:proofErr w:type="gramEnd"/>
      <w:r>
        <w:rPr>
          <w:rFonts w:ascii="仿宋_GB2312" w:eastAsia="仿宋_GB2312" w:hint="eastAsia"/>
          <w:color w:val="333333"/>
        </w:rPr>
        <w:t>产妇救治中心建设，强化危重</w:t>
      </w:r>
      <w:proofErr w:type="gramStart"/>
      <w:r>
        <w:rPr>
          <w:rFonts w:ascii="仿宋_GB2312" w:eastAsia="仿宋_GB2312" w:hint="eastAsia"/>
          <w:color w:val="333333"/>
        </w:rPr>
        <w:t>孕</w:t>
      </w:r>
      <w:proofErr w:type="gramEnd"/>
      <w:r>
        <w:rPr>
          <w:rFonts w:ascii="仿宋_GB2312" w:eastAsia="仿宋_GB2312" w:hint="eastAsia"/>
          <w:color w:val="333333"/>
        </w:rPr>
        <w:t>产妇救治保障。强化县、乡镇、村三级妇幼健康服务网络建设，完善基层网底和转诊网络。加强复合型妇幼健康和产科、</w:t>
      </w:r>
      <w:proofErr w:type="gramStart"/>
      <w:r>
        <w:rPr>
          <w:rFonts w:ascii="仿宋_GB2312" w:eastAsia="仿宋_GB2312" w:hint="eastAsia"/>
          <w:color w:val="333333"/>
        </w:rPr>
        <w:t>助产等</w:t>
      </w:r>
      <w:proofErr w:type="gramEnd"/>
      <w:r>
        <w:rPr>
          <w:rFonts w:ascii="仿宋_GB2312" w:eastAsia="仿宋_GB2312" w:hint="eastAsia"/>
          <w:color w:val="333333"/>
        </w:rPr>
        <w:t>岗位急需紧缺人才的培养使用。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建立完善妇女全生命周期健康管理模式。针对青春期、育龄期、孕产期、更年期和老年期妇女的健康需求，为妇女提供宣传教育、咨询指导、筛查评估、综合干预和应急救治等全方位健康管理服务。坚持保健与临床结合，预防为主、关口前移，发挥多学科协作优势，积极发挥中医药在妇幼保健和疾病防治中的作用，二级妇幼保健院开展中医药专科服务的比例达到70%，提高妇女健康水平和人均健康预期寿命。加强“产后康复中心”等妇幼健康新业态监管，促进规范发展。</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4.保障</w:t>
      </w:r>
      <w:proofErr w:type="gramStart"/>
      <w:r>
        <w:rPr>
          <w:rFonts w:ascii="仿宋_GB2312" w:eastAsia="仿宋_GB2312" w:hint="eastAsia"/>
          <w:color w:val="333333"/>
        </w:rPr>
        <w:t>孕</w:t>
      </w:r>
      <w:proofErr w:type="gramEnd"/>
      <w:r>
        <w:rPr>
          <w:rFonts w:ascii="仿宋_GB2312" w:eastAsia="仿宋_GB2312" w:hint="eastAsia"/>
          <w:color w:val="333333"/>
        </w:rPr>
        <w:t>产妇安全分娩。提倡</w:t>
      </w:r>
      <w:proofErr w:type="gramStart"/>
      <w:r>
        <w:rPr>
          <w:rFonts w:ascii="仿宋_GB2312" w:eastAsia="仿宋_GB2312" w:hint="eastAsia"/>
          <w:color w:val="333333"/>
        </w:rPr>
        <w:t>科学备孕和</w:t>
      </w:r>
      <w:proofErr w:type="gramEnd"/>
      <w:r>
        <w:rPr>
          <w:rFonts w:ascii="仿宋_GB2312" w:eastAsia="仿宋_GB2312" w:hint="eastAsia"/>
          <w:color w:val="333333"/>
        </w:rPr>
        <w:t>适龄怀孕，保持适宜生育间隔，合理控制剖宫产率。提供生育全程基本公共卫生、基本医疗保健服务，提升</w:t>
      </w:r>
      <w:proofErr w:type="gramStart"/>
      <w:r>
        <w:rPr>
          <w:rFonts w:ascii="仿宋_GB2312" w:eastAsia="仿宋_GB2312" w:hint="eastAsia"/>
          <w:color w:val="333333"/>
        </w:rPr>
        <w:t>孕</w:t>
      </w:r>
      <w:proofErr w:type="gramEnd"/>
      <w:r>
        <w:rPr>
          <w:rFonts w:ascii="仿宋_GB2312" w:eastAsia="仿宋_GB2312" w:hint="eastAsia"/>
          <w:color w:val="333333"/>
        </w:rPr>
        <w:t>产妇</w:t>
      </w:r>
      <w:r>
        <w:rPr>
          <w:rFonts w:ascii="仿宋_GB2312" w:eastAsia="仿宋_GB2312" w:hint="eastAsia"/>
          <w:color w:val="333333"/>
        </w:rPr>
        <w:lastRenderedPageBreak/>
        <w:t>健康管理水平，孕产妇系统管理率达到90%以上。加大农村</w:t>
      </w:r>
      <w:proofErr w:type="gramStart"/>
      <w:r>
        <w:rPr>
          <w:rFonts w:ascii="仿宋_GB2312" w:eastAsia="仿宋_GB2312" w:hint="eastAsia"/>
          <w:color w:val="333333"/>
        </w:rPr>
        <w:t>孕</w:t>
      </w:r>
      <w:proofErr w:type="gramEnd"/>
      <w:r>
        <w:rPr>
          <w:rFonts w:ascii="仿宋_GB2312" w:eastAsia="仿宋_GB2312" w:hint="eastAsia"/>
          <w:color w:val="333333"/>
        </w:rPr>
        <w:t>产妇产前筛查、产前诊断支持力度，逐步提高产前筛查率、产前诊断率。持续推进高龄、高危</w:t>
      </w:r>
      <w:proofErr w:type="gramStart"/>
      <w:r>
        <w:rPr>
          <w:rFonts w:ascii="仿宋_GB2312" w:eastAsia="仿宋_GB2312" w:hint="eastAsia"/>
          <w:color w:val="333333"/>
        </w:rPr>
        <w:t>孕</w:t>
      </w:r>
      <w:proofErr w:type="gramEnd"/>
      <w:r>
        <w:rPr>
          <w:rFonts w:ascii="仿宋_GB2312" w:eastAsia="仿宋_GB2312" w:hint="eastAsia"/>
          <w:color w:val="333333"/>
        </w:rPr>
        <w:t>产妇等重点人群的分类管理和服务。完善医疗保健机构产科质量规范化管理体系。加强对流动</w:t>
      </w:r>
      <w:proofErr w:type="gramStart"/>
      <w:r>
        <w:rPr>
          <w:rFonts w:ascii="仿宋_GB2312" w:eastAsia="仿宋_GB2312" w:hint="eastAsia"/>
          <w:color w:val="333333"/>
        </w:rPr>
        <w:t>孕</w:t>
      </w:r>
      <w:proofErr w:type="gramEnd"/>
      <w:r>
        <w:rPr>
          <w:rFonts w:ascii="仿宋_GB2312" w:eastAsia="仿宋_GB2312" w:hint="eastAsia"/>
          <w:color w:val="333333"/>
        </w:rPr>
        <w:t>产妇的管理服务。为低收入</w:t>
      </w:r>
      <w:proofErr w:type="gramStart"/>
      <w:r>
        <w:rPr>
          <w:rFonts w:ascii="仿宋_GB2312" w:eastAsia="仿宋_GB2312" w:hint="eastAsia"/>
          <w:color w:val="333333"/>
        </w:rPr>
        <w:t>孕</w:t>
      </w:r>
      <w:proofErr w:type="gramEnd"/>
      <w:r>
        <w:rPr>
          <w:rFonts w:ascii="仿宋_GB2312" w:eastAsia="仿宋_GB2312" w:hint="eastAsia"/>
          <w:color w:val="333333"/>
        </w:rPr>
        <w:t>产妇住院分娩和危重</w:t>
      </w:r>
      <w:proofErr w:type="gramStart"/>
      <w:r>
        <w:rPr>
          <w:rFonts w:ascii="仿宋_GB2312" w:eastAsia="仿宋_GB2312" w:hint="eastAsia"/>
          <w:color w:val="333333"/>
        </w:rPr>
        <w:t>孕</w:t>
      </w:r>
      <w:proofErr w:type="gramEnd"/>
      <w:r>
        <w:rPr>
          <w:rFonts w:ascii="仿宋_GB2312" w:eastAsia="仿宋_GB2312" w:hint="eastAsia"/>
          <w:color w:val="333333"/>
        </w:rPr>
        <w:t>产妇救治提供必要救助。</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完善宫颈癌和乳腺癌综合防治体系和救助政策。提高妇女的“两癌”防治意识和能力，防治知识知晓率达到90%以上。推进适龄妇女人乳头瘤病毒疫苗接种工作。落实基本公共卫生服务、政府民生工程中妇女“两癌”检查项目，促进70%的妇女在35—45岁接受高质量的“两癌”筛查，督促用人单位落实女职工保健工作规定，定期开展“两癌”筛查，提高人群筛查率。加强筛查、诊断技术的创新应用，提高筛查和服务能力，强化监测评估。及筛查和后续诊治服务的衔接，促进早诊早治，宫颈癌患者治疗率达到90%以上，加强对困难患者的救助。</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6.提高妇女生殖健康水平。普及生殖道感染、性传播疾病和出生缺陷等疾病防控知识。在学校教育不同阶段以多种形式开展科学、实用的健康教育，提高学生自我保护能力。增强男女两性</w:t>
      </w:r>
      <w:proofErr w:type="gramStart"/>
      <w:r>
        <w:rPr>
          <w:rFonts w:ascii="仿宋_GB2312" w:eastAsia="仿宋_GB2312" w:hint="eastAsia"/>
          <w:color w:val="333333"/>
        </w:rPr>
        <w:t>性</w:t>
      </w:r>
      <w:proofErr w:type="gramEnd"/>
      <w:r>
        <w:rPr>
          <w:rFonts w:ascii="仿宋_GB2312" w:eastAsia="仿宋_GB2312" w:hint="eastAsia"/>
          <w:color w:val="333333"/>
        </w:rPr>
        <w:t>道德、性健康、性安全意识，倡导共担安全避孕责任。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w:t>
      </w:r>
      <w:proofErr w:type="gramStart"/>
      <w:r>
        <w:rPr>
          <w:rFonts w:ascii="仿宋_GB2312" w:eastAsia="仿宋_GB2312" w:hint="eastAsia"/>
          <w:color w:val="333333"/>
        </w:rPr>
        <w:t>公平可</w:t>
      </w:r>
      <w:proofErr w:type="gramEnd"/>
      <w:r>
        <w:rPr>
          <w:rFonts w:ascii="仿宋_GB2312" w:eastAsia="仿宋_GB2312" w:hint="eastAsia"/>
          <w:color w:val="333333"/>
        </w:rPr>
        <w:t>及。减少非医学需要的人工流产、引产。加强对女性健康安全用品产品的质量保障。规范不孕不育症诊疗服务。规范人类辅助生殖技术应用。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7.加强艾滋病、梅毒和乙肝母婴传播防治。全面落实预防艾滋病、梅毒和乙肝母婴传播综合干预措施，提高</w:t>
      </w:r>
      <w:proofErr w:type="gramStart"/>
      <w:r>
        <w:rPr>
          <w:rFonts w:ascii="仿宋_GB2312" w:eastAsia="仿宋_GB2312" w:hint="eastAsia"/>
          <w:color w:val="333333"/>
        </w:rPr>
        <w:t>孕</w:t>
      </w:r>
      <w:proofErr w:type="gramEnd"/>
      <w:r>
        <w:rPr>
          <w:rFonts w:ascii="仿宋_GB2312" w:eastAsia="仿宋_GB2312" w:hint="eastAsia"/>
          <w:color w:val="333333"/>
        </w:rPr>
        <w:t>早期检测率，孕产妇检测率达到98%以上，艾滋病、梅毒</w:t>
      </w:r>
      <w:proofErr w:type="gramStart"/>
      <w:r>
        <w:rPr>
          <w:rFonts w:ascii="仿宋_GB2312" w:eastAsia="仿宋_GB2312" w:hint="eastAsia"/>
          <w:color w:val="333333"/>
        </w:rPr>
        <w:t>孕</w:t>
      </w:r>
      <w:proofErr w:type="gramEnd"/>
      <w:r>
        <w:rPr>
          <w:rFonts w:ascii="仿宋_GB2312" w:eastAsia="仿宋_GB2312" w:hint="eastAsia"/>
          <w:color w:val="333333"/>
        </w:rPr>
        <w:t>产妇感染者治疗率达到95%以上。加大艾滋病防控力度，加强防治知识和相关政策宣传教育，提高妇女的防范意识和能力。加强对妇女感染者特别是流动妇女感染者的医疗服务，提高随访率。为孕产妇感染者及其家庭提供多种形式的健康咨询、心理和社会支持等服务。</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8.促进妇女心理健康。加强心理健康相关知识宣传，根据妇女需要开展心理咨询、评估和指导，促进妇女掌握基本的心理调适方法，预防抑郁、焦虑等心理</w:t>
      </w:r>
      <w:r>
        <w:rPr>
          <w:rFonts w:ascii="仿宋_GB2312" w:eastAsia="仿宋_GB2312" w:hint="eastAsia"/>
          <w:color w:val="333333"/>
        </w:rPr>
        <w:lastRenderedPageBreak/>
        <w:t>问题。在心理健康和精神卫生服务体系建设中，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提升妇女健康素养。实施健康知识普及行动，加大妇女健康知识普及力度，建立完善健康科普专家库和资源库，持续深入开展健康科普宣传教育，引导妇女树立科学的健康理念，学习健康知识技能。提高妇女参与传染病防控、应急避险的意识和能力。面向妇女开展控制烟草、拒绝酗酒、远离毒品宣传教育。促进妇女积极投身爱国卫生运动、全国文明城市创建，养成文明健康生活方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10.提高妇女营养水平。持续开展营养健康科普宣传教育，因地制宜开展营养和膳食指导，提高妇女对营养标签的知晓率，促进妇女学习掌握营养知识，均衡饮食、吃动平衡，预防控制营养不良和肥胖。开展</w:t>
      </w:r>
      <w:proofErr w:type="gramStart"/>
      <w:r>
        <w:rPr>
          <w:rFonts w:ascii="仿宋_GB2312" w:eastAsia="仿宋_GB2312" w:hint="eastAsia"/>
          <w:color w:val="333333"/>
        </w:rPr>
        <w:t>孕</w:t>
      </w:r>
      <w:proofErr w:type="gramEnd"/>
      <w:r>
        <w:rPr>
          <w:rFonts w:ascii="仿宋_GB2312" w:eastAsia="仿宋_GB2312" w:hint="eastAsia"/>
          <w:color w:val="333333"/>
        </w:rPr>
        <w:t>产妇营养监测和定期评估，科学控制孕期体重增长，预防和减少</w:t>
      </w:r>
      <w:proofErr w:type="gramStart"/>
      <w:r>
        <w:rPr>
          <w:rFonts w:ascii="仿宋_GB2312" w:eastAsia="仿宋_GB2312" w:hint="eastAsia"/>
          <w:color w:val="333333"/>
        </w:rPr>
        <w:t>孕</w:t>
      </w:r>
      <w:proofErr w:type="gramEnd"/>
      <w:r>
        <w:rPr>
          <w:rFonts w:ascii="仿宋_GB2312" w:eastAsia="仿宋_GB2312" w:hint="eastAsia"/>
          <w:color w:val="333333"/>
        </w:rPr>
        <w:t>产妇缺铁性贫血。预防控制老年妇女低体重和贫血。</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引导妇女积极参与全民健身行动。完善全民健身公共服务体系。引导妇女有效利用全民健身场地设施，积极参与全民健身赛事活动。提倡机关、企事业单位开展工间操。鼓励支持工会组织、社区开展妇女健身活动，不断提高妇女的体育活动意识，培养运动习惯。</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强化妇女健康服务科技支撑。推进“互联网+妇幼健康”，促进大数据、云计算、人工智能、计算机仿真技术等在妇女健康领域的创新应用。实施妇女人群健康管理和健康风险预警。促进信息技术在妇女健康领域专科</w:t>
      </w:r>
      <w:proofErr w:type="gramStart"/>
      <w:r>
        <w:rPr>
          <w:rFonts w:ascii="仿宋_GB2312" w:eastAsia="仿宋_GB2312" w:hint="eastAsia"/>
          <w:color w:val="333333"/>
        </w:rPr>
        <w:t>医</w:t>
      </w:r>
      <w:proofErr w:type="gramEnd"/>
      <w:r>
        <w:rPr>
          <w:rFonts w:ascii="仿宋_GB2312" w:eastAsia="仿宋_GB2312" w:hint="eastAsia"/>
          <w:color w:val="333333"/>
        </w:rPr>
        <w:t>联体建设中的应用，加强医疗机构间的协作，促进分级诊疗和上下联动。以临床、保健应用为导向，促进妇女身心健康领域的科学研究、成果转化和推广应用。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（二）妇女与教育</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1.加强思想政治教育，增进妇女对习近平新时代中国特色社会主义思想的政治认同、思想认同、情感认同，引领妇女做伟大事业的建设者、文明风尚的倡导者、敢于追梦的奋斗者。</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2.教育工作全面贯彻男女平等基本国策。</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3.中小学性别</w:t>
      </w:r>
      <w:proofErr w:type="gramStart"/>
      <w:r>
        <w:rPr>
          <w:rFonts w:ascii="仿宋_GB2312" w:eastAsia="仿宋_GB2312" w:hint="eastAsia"/>
          <w:color w:val="333333"/>
        </w:rPr>
        <w:t>平等教育</w:t>
      </w:r>
      <w:proofErr w:type="gramEnd"/>
      <w:r>
        <w:rPr>
          <w:rFonts w:ascii="仿宋_GB2312" w:eastAsia="仿宋_GB2312" w:hint="eastAsia"/>
          <w:color w:val="333333"/>
        </w:rPr>
        <w:t>全面推进，教师和学生的男女平等意识明显增强。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4.九年义务教育巩固率提高到99%以上，女童平等接受义务教育。</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5.高中阶段教育毛入学率达到97%以上，女性平等接受高中阶段教育。</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6.女性接受职业教育的水平逐步提高。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7.大力培养女性科技人才。男女两性的科学素质水平差距不断缩小。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8.促进女性树立终身学习意识，女性接受终身教育水平不断提高。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9.女性青壮年文盲基本消除。女性平均受教育年限不断提高。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广泛开展妇女思想政治教育。深入开展习近平新时代中国特色社会主义思想学习教育，加强党史、新中国史、改革开放史、社会主义发展史教育，加强爱国主义、集体主义、社会主义教育，促进妇女更加坚定理想信念，厚植爱国情怀，为全面建设社会主义现代化国家贡献力量。深化民族团结进步教育，铸牢中华民族共同体意识。充分发挥学校教育作用，将思想价值引领贯穿于教育教学及管理全过程和校园生活各方面，融入学校各类主题教育和实践活动。充分发挥爱国主义教育基地的思想政治教育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推动各级各类学校广泛开展性别平等教育。增强教育工作者自觉贯彻男女平等基本国策的主动性，将男女平等基本国策落实到教育规划制定、修订、执行、评估中，落实到各级各类教育内容、教学过程、学校管理中，融入学校教学内容、校园文化、社团活动和社会实践活动。在各级各类师资培训中加入性别平等内容。探索构建学校教育、家庭教育、社会教育相结合的性别</w:t>
      </w:r>
      <w:proofErr w:type="gramStart"/>
      <w:r>
        <w:rPr>
          <w:rFonts w:ascii="仿宋_GB2312" w:eastAsia="仿宋_GB2312" w:hint="eastAsia"/>
          <w:color w:val="333333"/>
        </w:rPr>
        <w:t>平等教育</w:t>
      </w:r>
      <w:proofErr w:type="gramEnd"/>
      <w:r>
        <w:rPr>
          <w:rFonts w:ascii="仿宋_GB2312" w:eastAsia="仿宋_GB2312" w:hint="eastAsia"/>
          <w:color w:val="333333"/>
        </w:rPr>
        <w:t>模式。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3.保障女童平等接受义务教育的权利和机会。深化教育教学改革，加快城乡义务教育一体化发展，均衡配置教育资源，确保女童平等接受公平优质的义务教育。健全精准</w:t>
      </w:r>
      <w:proofErr w:type="gramStart"/>
      <w:r>
        <w:rPr>
          <w:rFonts w:ascii="仿宋_GB2312" w:eastAsia="仿宋_GB2312" w:hint="eastAsia"/>
          <w:color w:val="333333"/>
        </w:rPr>
        <w:t>控辍保学</w:t>
      </w:r>
      <w:proofErr w:type="gramEnd"/>
      <w:r>
        <w:rPr>
          <w:rFonts w:ascii="仿宋_GB2312" w:eastAsia="仿宋_GB2312" w:hint="eastAsia"/>
          <w:color w:val="333333"/>
        </w:rPr>
        <w:t>长效机制，加强分类指导，督促法定监护人依法保障女童接受义务教育，切实解决义务教育女童失学辍学问题。保障留守女童、农业转移人口随迁子女以及残疾女童的受教育权利和机会。支持学业困难女童完成义务教育，提高女童义务教育巩固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4.提高女性接受普通高中教育的水平。保障女性特别是农村低收入家庭女性平等接受普通高中教育的权利和机会。鼓励普通高中多样化有特色发展，满足女</w:t>
      </w:r>
      <w:r>
        <w:rPr>
          <w:rFonts w:ascii="仿宋_GB2312" w:eastAsia="仿宋_GB2312" w:hint="eastAsia"/>
          <w:color w:val="333333"/>
        </w:rPr>
        <w:lastRenderedPageBreak/>
        <w:t>性全面发展和个性化发展需求。有针对性地开展学科选择和职业生涯规划指导，提高女性自主选择能力，破除性别因素对女性学业和职业发展的影响。</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促进女性接受高质量职业教育。完善学历教育与培训并重的现代职业教育体系，优化专业设置，提供多种学习方式，支持女性获得职业技能等级证书，培养复合型技术技能女性人才和能工巧匠。鼓励职业学校、培训机构面向高校女毕业生、女农民工等重点人群开展就业创业和职业技能培训。</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大力提高女性科学素质。开展全民科学素质行动，利用现代信息化手段，加大面向女性的科学知识教育、传播与普及力度。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7.大力加强女性科技人才培养。探索建立多层次女性科技人才培养体系，培养具有一定竞争力的女性科技人才。关注培养义务教育阶段</w:t>
      </w:r>
      <w:proofErr w:type="gramStart"/>
      <w:r>
        <w:rPr>
          <w:rFonts w:ascii="仿宋_GB2312" w:eastAsia="仿宋_GB2312" w:hint="eastAsia"/>
          <w:color w:val="333333"/>
        </w:rPr>
        <w:t>女生爱</w:t>
      </w:r>
      <w:proofErr w:type="gramEnd"/>
      <w:r>
        <w:rPr>
          <w:rFonts w:ascii="仿宋_GB2312" w:eastAsia="仿宋_GB2312" w:hint="eastAsia"/>
          <w:color w:val="333333"/>
        </w:rPr>
        <w:t>科学、学科学的兴趣和志向。引导高中阶段女生养成科学兴趣和钻研精神，支持有意愿的女生报考理工类院校。加大女性创新型、应用型人才培养力度。引导女性从事科学和技术相关工作，增加女性科技人才参与继续教育和专业培训的机会。</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为女性终身学习提供支持。建立完善更加开放灵活的终身学习体系，完善注册学习、弹性学习和继续教育制度，拓宽学历教育渠道，满足女性多样化学习需求，关注因生育中断学业、职业女性的发展需求。扩大教育资源供给，为女性提供便捷的社区和在线教育，为进城务工女性、女性新市民、退役女性军人、待业女性、女性社区矫正对象等提供有针对性的职业技能培训。</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持续巩固女性青壮年扫盲成果，加大普通话推广力度。完善扫盲工作机制，加强国家通用语言文字教育，消除女童辍学现象，杜绝产生女性青壮年新文盲。普通话培训及各类职业培训向少数民族妇女和残疾妇女等群体倾斜。深化扫盲后的继续教育。提高妇女平均受教育年限。</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10.加强女性学研究和人才培养。培养具有跨学科知识基础和性别平等意识的专业人才，加大对妇女理论研究的支持力度。加强跨学科研究，提高社科规划重点课题中妇女或性别研究相关选题的立项比例。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11.构建平等尊重和安全友善的校园环境。促进建立相互尊重、平等和睦的师生、同学关系，鼓励学校设置生命教育、心理健康教育和</w:t>
      </w:r>
      <w:proofErr w:type="gramStart"/>
      <w:r>
        <w:rPr>
          <w:rFonts w:ascii="仿宋_GB2312" w:eastAsia="仿宋_GB2312" w:hint="eastAsia"/>
          <w:color w:val="333333"/>
        </w:rPr>
        <w:t>防性侵</w:t>
      </w:r>
      <w:proofErr w:type="gramEnd"/>
      <w:r>
        <w:rPr>
          <w:rFonts w:ascii="仿宋_GB2312" w:eastAsia="仿宋_GB2312" w:hint="eastAsia"/>
          <w:color w:val="333333"/>
        </w:rPr>
        <w:t>、防性骚扰的相关课程，提高学生的自我保护意识和能力。中小学校建立完善预防性</w:t>
      </w:r>
      <w:proofErr w:type="gramStart"/>
      <w:r>
        <w:rPr>
          <w:rFonts w:ascii="仿宋_GB2312" w:eastAsia="仿宋_GB2312" w:hint="eastAsia"/>
          <w:color w:val="333333"/>
        </w:rPr>
        <w:t>侵</w:t>
      </w:r>
      <w:proofErr w:type="gramEnd"/>
      <w:r>
        <w:rPr>
          <w:rFonts w:ascii="仿宋_GB2312" w:eastAsia="仿宋_GB2312" w:hint="eastAsia"/>
          <w:color w:val="333333"/>
        </w:rPr>
        <w:t>未成年人工作机制，加强日常管理、预防排查、投诉受理和调查处置。加强师德师风建设，履行查询法定义务，对不符合条件的教职人员进行处置。</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（三）妇女与经济</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1.鼓励支持妇女为推动经济高质量发展贡献力量，妇女平等参与经济发展的权利和机会得到保障。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2.促进平等就业，消除就业性别歧视。就业人员中的女性比例保持在45%左右。促进女大学生充分就业。</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3.优化妇女就业结构。城镇单位就业人员中的女性比例达到40%左右。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4.促进女性人才发展。高级专业技术人员中的女性比例达到40%以上，促进女性劳动者提升职业技能水平。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5.保障妇女获得公平的劳动报酬，男女收入差距明显缩小。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6.保障女性劳动者劳动安全和健康。女职工职业病发病率明显降低。</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7.保障农村妇女平等享有土地承包经营权、宅基地使用权等权益，平等享有农村集体经济组织收益分配、土地征收或征用安置补偿权益。</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8.巩固拓展脱贫攻坚成果，增强农村低收入妇女群体的可持续发展能力。</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9.妇女在实施乡村振兴战略中的作用充分发挥。</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完善保障妇女平等获得经济资源、参与经济建设、享有经济发展成果的政策。制定实施支持女性科技人才在创新发展中发挥更大作用的政策措施。创新制度机制，保障妇女在就业创业、职业发展、劳动报酬、职业健康与安全、职业退出、土地等方面的权益，保障新业态从业人员劳动权益，为妇女充分参与经济高质量发展创造有利条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加大消除就业性别歧视工作力度。全面落实消除就业性别歧视的法律法规政策，创造性别平等的就业机制和市场环境。依法禁止用人单位在招聘、录用、晋升、解聘等环节中的性别歧视。督促用人单位加强就业性别歧视自查自纠。发</w:t>
      </w:r>
      <w:r>
        <w:rPr>
          <w:rFonts w:ascii="仿宋_GB2312" w:eastAsia="仿宋_GB2312" w:hint="eastAsia"/>
          <w:color w:val="333333"/>
        </w:rPr>
        <w:lastRenderedPageBreak/>
        <w:t>挥劳动保障法律监督作用，对涉嫌就业性别歧视的用人单位提出纠正意见，或向相关行政部门提出处理建议。依法受理涉及就业性别歧视的诉讼，及时核实处理相关举报。发挥行业协会、商会协调监督作用，提高行业自律。党政机关、国有企事业单位在招录（聘）和职工晋职晋级、评定专业技术职称等方面发挥男女平等的示范引领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3.促进妇女就业创业。健全就业公共服务体系，深化就业服务专项活动，促进妇女就业</w:t>
      </w:r>
      <w:proofErr w:type="gramStart"/>
      <w:r>
        <w:rPr>
          <w:rFonts w:ascii="仿宋_GB2312" w:eastAsia="仿宋_GB2312" w:hint="eastAsia"/>
          <w:color w:val="333333"/>
        </w:rPr>
        <w:t>的人岗对接</w:t>
      </w:r>
      <w:proofErr w:type="gramEnd"/>
      <w:r>
        <w:rPr>
          <w:rFonts w:ascii="仿宋_GB2312" w:eastAsia="仿宋_GB2312" w:hint="eastAsia"/>
          <w:color w:val="333333"/>
        </w:rPr>
        <w:t>。充分发挥现代服务业和新业态吸纳妇女就业的功能，支持妇女参与新</w:t>
      </w:r>
      <w:proofErr w:type="gramStart"/>
      <w:r>
        <w:rPr>
          <w:rFonts w:ascii="仿宋_GB2312" w:eastAsia="仿宋_GB2312" w:hint="eastAsia"/>
          <w:color w:val="333333"/>
        </w:rPr>
        <w:t>业态新模式</w:t>
      </w:r>
      <w:proofErr w:type="gramEnd"/>
      <w:r>
        <w:rPr>
          <w:rFonts w:ascii="仿宋_GB2312" w:eastAsia="仿宋_GB2312" w:hint="eastAsia"/>
          <w:color w:val="333333"/>
        </w:rPr>
        <w:t>从业人员技能培训。加大帮扶力度，多渠道帮助就业困难妇女实现就业。扶持地方特色手工艺品产业发展，提高组织化程度，促进妇女就地就近就业。支持女性科技人才投身科技创业，发展农村电子商务，鼓励外出务工妇女返乡创业，支持有意愿的妇女下乡创业。创新金融、保险产品和服务模式，拓宽妇女创业融资渠道。</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4.促进女大学生就业创业。加强职业生涯规划指导服务，引导女大学生树立正确的择业就业观，提升就业能力。完善落实就业创业支持政策，提供不断线的就业服务，</w:t>
      </w:r>
      <w:proofErr w:type="gramStart"/>
      <w:r>
        <w:rPr>
          <w:rFonts w:ascii="仿宋_GB2312" w:eastAsia="仿宋_GB2312" w:hint="eastAsia"/>
          <w:color w:val="333333"/>
        </w:rPr>
        <w:t>拓宽女</w:t>
      </w:r>
      <w:proofErr w:type="gramEnd"/>
      <w:r>
        <w:rPr>
          <w:rFonts w:ascii="仿宋_GB2312" w:eastAsia="仿宋_GB2312" w:hint="eastAsia"/>
          <w:color w:val="333333"/>
        </w:rPr>
        <w:t>大学生市场化社会化就业渠道。鼓励女大学生到基层、中小</w:t>
      </w:r>
      <w:proofErr w:type="gramStart"/>
      <w:r>
        <w:rPr>
          <w:rFonts w:ascii="仿宋_GB2312" w:eastAsia="仿宋_GB2312" w:hint="eastAsia"/>
          <w:color w:val="333333"/>
        </w:rPr>
        <w:t>微企业</w:t>
      </w:r>
      <w:proofErr w:type="gramEnd"/>
      <w:r>
        <w:rPr>
          <w:rFonts w:ascii="仿宋_GB2312" w:eastAsia="仿宋_GB2312" w:hint="eastAsia"/>
          <w:color w:val="333333"/>
        </w:rPr>
        <w:t>或新经济领域就业。开展女大学生创新创业大赛，支持女大学生创业。对有就业意愿的离校未</w:t>
      </w:r>
      <w:proofErr w:type="gramStart"/>
      <w:r>
        <w:rPr>
          <w:rFonts w:ascii="仿宋_GB2312" w:eastAsia="仿宋_GB2312" w:hint="eastAsia"/>
          <w:color w:val="333333"/>
        </w:rPr>
        <w:t>就业女</w:t>
      </w:r>
      <w:proofErr w:type="gramEnd"/>
      <w:r>
        <w:rPr>
          <w:rFonts w:ascii="仿宋_GB2312" w:eastAsia="仿宋_GB2312" w:hint="eastAsia"/>
          <w:color w:val="333333"/>
        </w:rPr>
        <w:t>毕业生提供就业帮扶。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改善妇女就业结构。完善终身职业技能培训制度，提升妇女职业技能水平，大力培育知识型、技能型、创新型女性劳动者。不断提高妇女在高新技术产业和现代服务业从业人员中的比例。逐步消除职业性别隔离，提高城镇单位就业人员中的女性比例。扩大农村妇女转移就业规模，缩小男女转移就业差距。</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加强女性专业技术和技能人才队伍建设。制定相关政策，强化制度保障，支持女性科技人才承担科技计划项目、参与科技决策咨询，完善女性科技人才评价激励机制，培养高层次女性科技人才。实施科技创新巾帼行动，搭建平台、提供服务，激励女性科技人才、技术技能人才立足岗位锐意创新。加强对女性专业技术和技能人才培训。加强典型宣传，发挥榜样引领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缩小男女两性收入差距。全面落实男女同工同酬，保障收入公平。促进女性对知识、技术、管理、数据等生产要素的掌握和应用，提高女性职业竞争力。督促用人单位制定实施男女平等的人力资源制度，畅通女性职业发展和职务职级</w:t>
      </w:r>
      <w:r>
        <w:rPr>
          <w:rFonts w:ascii="仿宋_GB2312" w:eastAsia="仿宋_GB2312" w:hint="eastAsia"/>
          <w:color w:val="333333"/>
        </w:rPr>
        <w:lastRenderedPageBreak/>
        <w:t>晋升通道。探索开展薪酬调查，加强对收入的分性别统计，动态掌握男女两性收入状况。</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改善女性劳动者劳动安全状况。广泛开展劳动安全和健康宣传教育，加大《女职工劳动保护特别规定》宣传执行力度，提高用人单位和女性劳动者的劳动保护和安全生产意识。将女职工劳动保护纳入职业健康和安全生产监管范围，加强监督，保障女职工在工作中免受有毒有害物质和危险生产工艺的危害。督促用人单位加强对女职工经期、孕期、哺乳期的特殊保护。</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9.保障女职工劳动权益。督促用人单位规范用工行为，依法与女职工签订劳动合同，推动</w:t>
      </w:r>
      <w:proofErr w:type="gramStart"/>
      <w:r>
        <w:rPr>
          <w:rFonts w:ascii="仿宋_GB2312" w:eastAsia="仿宋_GB2312" w:hint="eastAsia"/>
          <w:color w:val="333333"/>
        </w:rPr>
        <w:t>签订女</w:t>
      </w:r>
      <w:proofErr w:type="gramEnd"/>
      <w:r>
        <w:rPr>
          <w:rFonts w:ascii="仿宋_GB2312" w:eastAsia="仿宋_GB2312" w:hint="eastAsia"/>
          <w:color w:val="333333"/>
        </w:rPr>
        <w:t>职工权益保护专项集体合同。加强劳动保障法律监督。指导用人单位建立预防和制止性骚扰工作机制，完善相关执法措施。加强劳动用工领域信用建设，加大对侵犯女职工劳动权益行为的失信惩戒力度。推动劳动人事争议仲裁机构依法处理女职工劳动争议案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为女性生育后的职业发展创造有利条件。禁止用人单位因女职工怀孕、生育、哺乳而降低工资、恶意调岗、予以辞退、解除劳动（聘用）合同，推动落实生育奖励假期间的工资待遇，定期开展女职工生育权益保障专项督查。为女性生育后回归岗位或再就业提供培训等支持。推动用人单位根据女职工需要建立母婴休息室等设施。支持有条件的用人单位为职工提供</w:t>
      </w:r>
      <w:proofErr w:type="gramStart"/>
      <w:r>
        <w:rPr>
          <w:rFonts w:ascii="仿宋_GB2312" w:eastAsia="仿宋_GB2312" w:hint="eastAsia"/>
          <w:color w:val="333333"/>
        </w:rPr>
        <w:t>福利性托育</w:t>
      </w:r>
      <w:proofErr w:type="gramEnd"/>
      <w:r>
        <w:rPr>
          <w:rFonts w:ascii="仿宋_GB2312" w:eastAsia="仿宋_GB2312" w:hint="eastAsia"/>
          <w:color w:val="333333"/>
        </w:rPr>
        <w:t>托管服务。</w:t>
      </w:r>
    </w:p>
    <w:p w:rsidR="00D910FB" w:rsidRDefault="00D910FB" w:rsidP="00D910FB">
      <w:pPr>
        <w:pStyle w:val="a3"/>
        <w:shd w:val="clear" w:color="auto" w:fill="FFFFFF"/>
        <w:spacing w:before="0" w:beforeAutospacing="0" w:after="0" w:afterAutospacing="0" w:line="480" w:lineRule="atLeast"/>
        <w:jc w:val="both"/>
        <w:rPr>
          <w:rFonts w:ascii="仿宋_GB2312" w:eastAsia="仿宋_GB2312" w:hint="eastAsia"/>
          <w:color w:val="333333"/>
        </w:rPr>
      </w:pP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11.保障农村妇女平等享有各项经济权益。在农村土地承包工作中，依法保障农村妇女权益。在宅基地使用权确权登记颁证工作中保障农村妇女权益，确保应</w:t>
      </w:r>
      <w:proofErr w:type="gramStart"/>
      <w:r>
        <w:rPr>
          <w:rFonts w:ascii="仿宋_GB2312" w:eastAsia="仿宋_GB2312" w:hint="eastAsia"/>
          <w:color w:val="333333"/>
        </w:rPr>
        <w:t>登尽登</w:t>
      </w:r>
      <w:proofErr w:type="gramEnd"/>
      <w:r>
        <w:rPr>
          <w:rFonts w:ascii="仿宋_GB2312" w:eastAsia="仿宋_GB2312" w:hint="eastAsia"/>
          <w:color w:val="333333"/>
        </w:rPr>
        <w:t>。建立健全农村集体资产管理制度，规范农村集体经济组织成员身份确认办法，完善包括征地补偿安置在内的农村集体经济组织资产收益内部分配机制，保障妇女在农村集体经济组织资产股权量化、权益流转和继承等各环节，平等享有知情权、参与决策权和收益权。保障进城</w:t>
      </w:r>
      <w:proofErr w:type="gramStart"/>
      <w:r>
        <w:rPr>
          <w:rFonts w:ascii="仿宋_GB2312" w:eastAsia="仿宋_GB2312" w:hint="eastAsia"/>
          <w:color w:val="333333"/>
        </w:rPr>
        <w:t>落户女</w:t>
      </w:r>
      <w:proofErr w:type="gramEnd"/>
      <w:r>
        <w:rPr>
          <w:rFonts w:ascii="仿宋_GB2312" w:eastAsia="仿宋_GB2312" w:hint="eastAsia"/>
          <w:color w:val="333333"/>
        </w:rPr>
        <w:t>农民的经济权益。畅通经济权益受侵害农村妇女的维权渠道。</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支持脱贫妇女稳定增加收入。建立农村低收入人口帮扶机制。健全防止返贫监测和帮扶机制。扶持发展适合城乡低收入妇女自主发展的手工编织、农村电商等特色产业项目。通过致富带头人培育、乡村就业工厂建设和以工代赈等方式，支持农村妇女就地就近就业、实现增收致富。</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13.支持妇女积极参与乡村振兴。积极发挥妇女在农村产业融合发展和农业农村现代化建设中的作用。大力开展现代农业示范基地建设，深入实施乡村振兴巾帼行动。发挥乡村振兴示范园区（基地）等平台作用，鼓励支持妇女创办</w:t>
      </w:r>
      <w:proofErr w:type="gramStart"/>
      <w:r>
        <w:rPr>
          <w:rFonts w:ascii="仿宋_GB2312" w:eastAsia="仿宋_GB2312" w:hint="eastAsia"/>
          <w:color w:val="333333"/>
        </w:rPr>
        <w:t>领办新型</w:t>
      </w:r>
      <w:proofErr w:type="gramEnd"/>
      <w:r>
        <w:rPr>
          <w:rFonts w:ascii="仿宋_GB2312" w:eastAsia="仿宋_GB2312" w:hint="eastAsia"/>
          <w:color w:val="333333"/>
        </w:rPr>
        <w:t>农业经营主体和农业社会化服务组织。加强高素质女农民培育，引导女农民争做乡村工匠、文化能人、手工艺人、农技协领办人和新型农业经营管理能手。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（四）妇女参与决策和管理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1.保障妇女参与社会主义民主政治建设和社会治理，提升参与水平。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2.中国共产党女党员保持合理比例。党的地方各级代表大会代表中女代表占代表总数的比例一般不低于本地区女党员占党员总数的比例。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3.人大代表和人大常委会委员中的女性比例逐步提高。政协委员和政协常委会委员中的女性比例逐步提高。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4.县政府领导班子中的女干部比例逐步提高，担任正职的女干部占同级正职干部的比例逐步提高。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5.县政府工作部门领导班子中的女干部比例逐步提高，担任正职的女干部占同级正职干部的比例逐步提高。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6.各级各类事业单位领导班子成员中的女性比例逐步提高。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7.企业董事会、监事会成员及管理层中的女性比例逐步提高。企事业单位职工代表大会中女性比例与女职工比例相适应。</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8.村党组织成员、村党组织书记中女性比例逐步提高。村委会成员中女性比例达到30%以上，村委会主任中女性比例逐步提高。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9.社区党组织成员、社区党组织书记中女性比例逐步提高。社区居委会成员中女性比例保持在50%左右，社区居委会主任中女性比例达到40%以上。</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10.鼓励支持女性参加社会组织、担任社会组织负责人。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加大对妇女参与决策和管理的支持力度。充分发挥妇女参与政府和社会事务管理的重要作用，破除制约障碍，促进妇女参与决策和管理水平与妇女地位作用相适应。加大培训力度，提高各级领导干部贯彻落实男女平等基本国策的意识，把推动妇女参政纳入重要议程，提出目标举措。采取有效措施，提升党委、人大、</w:t>
      </w:r>
      <w:r>
        <w:rPr>
          <w:rFonts w:ascii="仿宋_GB2312" w:eastAsia="仿宋_GB2312" w:hint="eastAsia"/>
          <w:color w:val="333333"/>
        </w:rPr>
        <w:lastRenderedPageBreak/>
        <w:t>政府、政协、党政工作部门以及企事业单位、基层群众自治组织和社会组织中的女性比例。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提高妇女参与社会事务和民主管理的意识和能力。开展女性领导干部政治素质和领导能力培训，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探索打造妇女网上议事平台，引导妇女积极、有序参与基层民主管理和基层民主协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重视发展中国共产党女党员。面向妇女深入开展思想政治工作，扩大党的妇女群众基础，培养对党的感情，深化对党的认识，引导拥护党的主张，激发妇女入党的政治意愿。加强对入党积极分子的培养教育。注重从各行各业青年女性中发展党员。在党代表候选人酝酿过程中，充分关注政治过硬、作风优良、敢于担当、实绩突出的优秀妇女，确保党代会中女党员代表保持合理比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加大培养选拔女干部工作力度。培养忠诚干净担当的高素质专业化女干部，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w:t>
      </w:r>
      <w:proofErr w:type="gramStart"/>
      <w:r>
        <w:rPr>
          <w:rFonts w:ascii="仿宋_GB2312" w:eastAsia="仿宋_GB2312" w:hint="eastAsia"/>
          <w:color w:val="333333"/>
        </w:rPr>
        <w:t>配尽配</w:t>
      </w:r>
      <w:proofErr w:type="gramEnd"/>
      <w:r>
        <w:rPr>
          <w:rFonts w:ascii="仿宋_GB2312" w:eastAsia="仿宋_GB2312" w:hint="eastAsia"/>
          <w:color w:val="333333"/>
        </w:rPr>
        <w:t>。保障妇女在干部录用、选拔、任（聘）用、晋升、退休各环节不因性别受到歧视。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6.推动妇女积极参与事业单位决策管理。培养选拔优秀女性专业技术人员进入决策管理层。重视在卫生、教育、文化等女性集中的行业提高决策管理层中的</w:t>
      </w:r>
      <w:r>
        <w:rPr>
          <w:rFonts w:ascii="仿宋_GB2312" w:eastAsia="仿宋_GB2312" w:hint="eastAsia"/>
          <w:color w:val="333333"/>
        </w:rPr>
        <w:lastRenderedPageBreak/>
        <w:t>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推动妇女广泛参与企业决策管理。将女干部选拔配备纳入国有企业领导班子和干部队伍建设体系，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8.推动妇女有序参与城乡基层社会治理。注重从女致富能手、经商务工女性、未</w:t>
      </w:r>
      <w:proofErr w:type="gramStart"/>
      <w:r>
        <w:rPr>
          <w:rFonts w:ascii="仿宋_GB2312" w:eastAsia="仿宋_GB2312" w:hint="eastAsia"/>
          <w:color w:val="333333"/>
        </w:rPr>
        <w:t>就业女</w:t>
      </w:r>
      <w:proofErr w:type="gramEnd"/>
      <w:r>
        <w:rPr>
          <w:rFonts w:ascii="仿宋_GB2312" w:eastAsia="仿宋_GB2312" w:hint="eastAsia"/>
          <w:color w:val="333333"/>
        </w:rPr>
        <w:t>大学生等群体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发挥妇联组织在推进国家治理体系和治理能力现代化进程中的作用。支持妇联组织履行代表妇女参与管理全县经济文化事业和社会事务的职责，强化妇联组织参与民主决策、民主管理、民主监督，参与制定有关政策，参与社会治理和公共服务的制度保障。在制定有关促进男女平等和保障妇女合法权益的政策以及培养选拔女干部工作中，充分听取妇联组织意见和建议。</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（五）妇女与社会保障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1.妇女平等享有社会保障权益，保障水平不断提高。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2.完善生育保障制度，提高生育保险参保率。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3.完善医疗保障体系。妇女基本医疗保险参保率稳定在95%以上，待遇保障公平适度。</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4.保障妇女参加社会保险合法权益，实现基本养老保险法定参</w:t>
      </w:r>
      <w:proofErr w:type="gramStart"/>
      <w:r>
        <w:rPr>
          <w:rFonts w:ascii="仿宋_GB2312" w:eastAsia="仿宋_GB2312" w:hint="eastAsia"/>
          <w:color w:val="333333"/>
        </w:rPr>
        <w:t>保人员全覆盖</w:t>
      </w:r>
      <w:proofErr w:type="gramEnd"/>
      <w:r>
        <w:rPr>
          <w:rFonts w:ascii="仿宋_GB2312" w:eastAsia="仿宋_GB2312" w:hint="eastAsia"/>
          <w:color w:val="333333"/>
        </w:rPr>
        <w:t>。</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5.完善失业保险和工伤保险制度。提高妇女失业保险和工伤保险参保人数，落实相关待遇保障。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6.健全分层分类社会救助体系。困难妇女的生活得到基本保障。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7.妇女福利待遇水平持续提高，重点向老年妇女、残疾妇女等群体倾斜。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8.建立完善多层次养老服务和长期</w:t>
      </w:r>
      <w:proofErr w:type="gramStart"/>
      <w:r>
        <w:rPr>
          <w:rFonts w:ascii="仿宋_GB2312" w:eastAsia="仿宋_GB2312" w:hint="eastAsia"/>
          <w:color w:val="333333"/>
        </w:rPr>
        <w:t>照护保障</w:t>
      </w:r>
      <w:proofErr w:type="gramEnd"/>
      <w:r>
        <w:rPr>
          <w:rFonts w:ascii="仿宋_GB2312" w:eastAsia="仿宋_GB2312" w:hint="eastAsia"/>
          <w:color w:val="333333"/>
        </w:rPr>
        <w:t>制度。保障老年妇女享有均等可及的基本养老服务，对失能妇女的照护服务水平不断提高。</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9.加强对妇女的关爱服务，重点为有困难、有需求的妇女提供帮扶。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完善惠及妇女群体的社会保障体系。在制定修订社会救助、社会保险等相关政策以及健全社会保障体系工作中，保障妇女特殊利益和需求。持续推动社会保险参保扩面，支持灵活就业女性参加相应社会保险，缩小社会保障的性别差距。建立社会保险全民参保登记信息库，加强社会保障分性别统计、信息动态监测和管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完善覆盖城乡妇女的生育保障制度。巩固提高生育保险覆盖率，完善生育保险生育医疗费用支付及生育津贴政策。妥善解决妇女在就业和领取失业金期间生育保障问题。提高生育保险与职工基本医疗保险合并实施成效。完善城乡居民生育医疗费用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3.不断提高妇女医疗保障水平。</w:t>
      </w:r>
      <w:proofErr w:type="gramStart"/>
      <w:r>
        <w:rPr>
          <w:rFonts w:ascii="仿宋_GB2312" w:eastAsia="仿宋_GB2312" w:hint="eastAsia"/>
          <w:color w:val="333333"/>
        </w:rPr>
        <w:t>推动女</w:t>
      </w:r>
      <w:proofErr w:type="gramEnd"/>
      <w:r>
        <w:rPr>
          <w:rFonts w:ascii="仿宋_GB2312" w:eastAsia="仿宋_GB2312" w:hint="eastAsia"/>
          <w:color w:val="333333"/>
        </w:rPr>
        <w:t>职工和城乡女性居民持续参加基本医疗保险，满足妇女基本医疗保障需求。统筹发挥基本</w:t>
      </w:r>
      <w:proofErr w:type="gramStart"/>
      <w:r>
        <w:rPr>
          <w:rFonts w:ascii="仿宋_GB2312" w:eastAsia="仿宋_GB2312" w:hint="eastAsia"/>
          <w:color w:val="333333"/>
        </w:rPr>
        <w:t>医</w:t>
      </w:r>
      <w:proofErr w:type="gramEnd"/>
      <w:r>
        <w:rPr>
          <w:rFonts w:ascii="仿宋_GB2312" w:eastAsia="仿宋_GB2312" w:hint="eastAsia"/>
          <w:color w:val="333333"/>
        </w:rPr>
        <w:t>保、大病保险、医疗救助三重制度综合保障作用，促进多层次医疗保障互补衔接，做好符合医疗救助条件的低收入妇女医疗救助。推进</w:t>
      </w:r>
      <w:proofErr w:type="gramStart"/>
      <w:r>
        <w:rPr>
          <w:rFonts w:ascii="仿宋_GB2312" w:eastAsia="仿宋_GB2312" w:hint="eastAsia"/>
          <w:color w:val="333333"/>
        </w:rPr>
        <w:t>建立女</w:t>
      </w:r>
      <w:proofErr w:type="gramEnd"/>
      <w:r>
        <w:rPr>
          <w:rFonts w:ascii="仿宋_GB2312" w:eastAsia="仿宋_GB2312" w:hint="eastAsia"/>
          <w:color w:val="333333"/>
        </w:rPr>
        <w:t>职工医疗互助，充分发挥商业保险对宫颈癌、乳腺癌等重大疾病的保障作用。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4.促进妇女享有可持续多层次养老保险。督促用人单位依法为包括女职工在内的全体职工及时足额缴纳基本养老保险费，不断增加妇女参加基本养老保险的</w:t>
      </w:r>
      <w:r>
        <w:rPr>
          <w:rFonts w:ascii="仿宋_GB2312" w:eastAsia="仿宋_GB2312" w:hint="eastAsia"/>
          <w:color w:val="333333"/>
        </w:rPr>
        <w:lastRenderedPageBreak/>
        <w:t>人数，促进妇女依法公平享有基本养老保险权益。鼓励有条件的用人单位为包括女职工在内的全体职工建立企业年金，丰富商业养老保险产品，提高妇女养老保险水平。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保障女性失业保险权益。督促用人单位依法为女职工办理失业保险，提高女职工特别是女农民工的参保率。保障符合条件的失业女职工按时享受失业保险待遇。强化失业保险促就业防失业功能，支持女职工稳定就业。适时制定特殊时期失业保障政策，为包括女职工在内的劳动者提供失业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6.扩大妇女工伤保险覆盖面。增强工伤保险预防工伤、保障生活、促进康复的功能，推进新就业形态人员职业伤害保障试点，将新业</w:t>
      </w:r>
      <w:proofErr w:type="gramStart"/>
      <w:r>
        <w:rPr>
          <w:rFonts w:ascii="仿宋_GB2312" w:eastAsia="仿宋_GB2312" w:hint="eastAsia"/>
          <w:color w:val="333333"/>
        </w:rPr>
        <w:t>态就业</w:t>
      </w:r>
      <w:proofErr w:type="gramEnd"/>
      <w:r>
        <w:rPr>
          <w:rFonts w:ascii="仿宋_GB2312" w:eastAsia="仿宋_GB2312" w:hint="eastAsia"/>
          <w:color w:val="333333"/>
        </w:rPr>
        <w:t>妇女纳入保障范围。督促用人单位特别是高风险行业单位依法为女职工办理工伤保险，确保落实工伤保险待遇。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强化社会救助对生活困难妇女的兜底保障。推进法律实施，强化政策衔接，健全基本生活救助制度和医疗、教育、住房、就业、受灾人员等专项救助制度，健全临时救助政策措施，强化急难社会救助功能，积极发展服务类社会救助，推进政府购买社会救助服务，确保符合条件的妇女应救尽救。鼓励、支持慈善组织依法依规为生活困难妇女提供救助帮扶。建立完善统一的救助信息平台，加强社会</w:t>
      </w:r>
      <w:proofErr w:type="gramStart"/>
      <w:r>
        <w:rPr>
          <w:rFonts w:ascii="仿宋_GB2312" w:eastAsia="仿宋_GB2312" w:hint="eastAsia"/>
          <w:color w:val="333333"/>
        </w:rPr>
        <w:t>救助分</w:t>
      </w:r>
      <w:proofErr w:type="gramEnd"/>
      <w:r>
        <w:rPr>
          <w:rFonts w:ascii="仿宋_GB2312" w:eastAsia="仿宋_GB2312" w:hint="eastAsia"/>
          <w:color w:val="333333"/>
        </w:rPr>
        <w:t>性别统计，精准识别救助对象。</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8.更好满足妇女群体的社会福利需求。完善经济困难高龄失能老年人补贴制度，落实各项补贴待遇，逐步提升老年妇女福利水平。完善残疾人补贴制度，动态调整、精准确</w:t>
      </w:r>
      <w:proofErr w:type="gramStart"/>
      <w:r>
        <w:rPr>
          <w:rFonts w:ascii="仿宋_GB2312" w:eastAsia="仿宋_GB2312" w:hint="eastAsia"/>
          <w:color w:val="333333"/>
        </w:rPr>
        <w:t>定困难</w:t>
      </w:r>
      <w:proofErr w:type="gramEnd"/>
      <w:r>
        <w:rPr>
          <w:rFonts w:ascii="仿宋_GB2312" w:eastAsia="仿宋_GB2312" w:hint="eastAsia"/>
          <w:color w:val="333333"/>
        </w:rPr>
        <w:t>残疾妇女生活补贴和重度残疾妇女护理补贴对象，扩大适合残疾妇女特殊需求的公共服务供给。</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9.保障妇女享有基本养老服务。加快建设居家社区机构相协调、</w:t>
      </w:r>
      <w:proofErr w:type="gramStart"/>
      <w:r>
        <w:rPr>
          <w:rFonts w:ascii="仿宋_GB2312" w:eastAsia="仿宋_GB2312" w:hint="eastAsia"/>
          <w:color w:val="333333"/>
        </w:rPr>
        <w:t>医养康养</w:t>
      </w:r>
      <w:proofErr w:type="gramEnd"/>
      <w:r>
        <w:rPr>
          <w:rFonts w:ascii="仿宋_GB2312" w:eastAsia="仿宋_GB2312" w:hint="eastAsia"/>
          <w:color w:val="333333"/>
        </w:rPr>
        <w:t>相结合的养老服务体系，大力发展</w:t>
      </w:r>
      <w:proofErr w:type="gramStart"/>
      <w:r>
        <w:rPr>
          <w:rFonts w:ascii="仿宋_GB2312" w:eastAsia="仿宋_GB2312" w:hint="eastAsia"/>
          <w:color w:val="333333"/>
        </w:rPr>
        <w:t>普惠型养老</w:t>
      </w:r>
      <w:proofErr w:type="gramEnd"/>
      <w:r>
        <w:rPr>
          <w:rFonts w:ascii="仿宋_GB2312" w:eastAsia="仿宋_GB2312" w:hint="eastAsia"/>
          <w:color w:val="333333"/>
        </w:rPr>
        <w:t>服务。完善社区居家养老服务网络，推进公共设施</w:t>
      </w:r>
      <w:proofErr w:type="gramStart"/>
      <w:r>
        <w:rPr>
          <w:rFonts w:ascii="仿宋_GB2312" w:eastAsia="仿宋_GB2312" w:hint="eastAsia"/>
          <w:color w:val="333333"/>
        </w:rPr>
        <w:t>适</w:t>
      </w:r>
      <w:proofErr w:type="gramEnd"/>
      <w:r>
        <w:rPr>
          <w:rFonts w:ascii="仿宋_GB2312" w:eastAsia="仿宋_GB2312" w:hint="eastAsia"/>
          <w:color w:val="333333"/>
        </w:rPr>
        <w:t>老化改造，推动专业机构服务向社区和家庭延伸，满足老年人多样化养老服务需求。提升公办养老机构服务能力，坚持公办和公建民营养老</w:t>
      </w:r>
      <w:proofErr w:type="gramStart"/>
      <w:r>
        <w:rPr>
          <w:rFonts w:ascii="仿宋_GB2312" w:eastAsia="仿宋_GB2312" w:hint="eastAsia"/>
          <w:color w:val="333333"/>
        </w:rPr>
        <w:t>机构公益</w:t>
      </w:r>
      <w:proofErr w:type="gramEnd"/>
      <w:r>
        <w:rPr>
          <w:rFonts w:ascii="仿宋_GB2312" w:eastAsia="仿宋_GB2312" w:hint="eastAsia"/>
          <w:color w:val="333333"/>
        </w:rPr>
        <w:t>属性，在保障特困对象集中供养需求的前提下，重点为经济困难的高龄、失能（失智）和计划生育特殊家庭老年人提供托养服务。支持社会力量扩大</w:t>
      </w:r>
      <w:proofErr w:type="gramStart"/>
      <w:r>
        <w:rPr>
          <w:rFonts w:ascii="仿宋_GB2312" w:eastAsia="仿宋_GB2312" w:hint="eastAsia"/>
          <w:color w:val="333333"/>
        </w:rPr>
        <w:t>普惠型养老</w:t>
      </w:r>
      <w:proofErr w:type="gramEnd"/>
      <w:r>
        <w:rPr>
          <w:rFonts w:ascii="仿宋_GB2312" w:eastAsia="仿宋_GB2312" w:hint="eastAsia"/>
          <w:color w:val="333333"/>
        </w:rPr>
        <w:t>服务供给，支持邻里之间的互助性养老。加大养老护理人才培养力度，建设高素质、专业化的养老服务队伍。</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10.探索建立多层次长期</w:t>
      </w:r>
      <w:proofErr w:type="gramStart"/>
      <w:r>
        <w:rPr>
          <w:rFonts w:ascii="仿宋_GB2312" w:eastAsia="仿宋_GB2312" w:hint="eastAsia"/>
          <w:color w:val="333333"/>
        </w:rPr>
        <w:t>照护保障</w:t>
      </w:r>
      <w:proofErr w:type="gramEnd"/>
      <w:r>
        <w:rPr>
          <w:rFonts w:ascii="仿宋_GB2312" w:eastAsia="仿宋_GB2312" w:hint="eastAsia"/>
          <w:color w:val="333333"/>
        </w:rPr>
        <w:t>制度。稳步建立长期护理保险制度，将符合条件的失能妇女按规定纳入保障范围，妥善解决其护理保障问题。加强长期护理保险制度与长期照护服务体系有机衔接。探索建立相关保险、福利、救助相衔接的长期</w:t>
      </w:r>
      <w:proofErr w:type="gramStart"/>
      <w:r>
        <w:rPr>
          <w:rFonts w:ascii="仿宋_GB2312" w:eastAsia="仿宋_GB2312" w:hint="eastAsia"/>
          <w:color w:val="333333"/>
        </w:rPr>
        <w:t>照护保障</w:t>
      </w:r>
      <w:proofErr w:type="gramEnd"/>
      <w:r>
        <w:rPr>
          <w:rFonts w:ascii="仿宋_GB2312" w:eastAsia="仿宋_GB2312" w:hint="eastAsia"/>
          <w:color w:val="333333"/>
        </w:rPr>
        <w:t>制度，扩大养老机构护理型床位供给，提高护理服务质量。为家庭照料者提供照护培训、心理疏导等支持。</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提高对妇女的关爱服务水平。开展农村留守妇女关爱行动。对农村留守妇女进行摸底排查，建立完善以县级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（六）妇女与家庭建设</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1.树立新时代家庭观，弘扬爱国爱家、相亲相爱、向上向善、共建共享的社会主义家庭文明新风尚，推动社会主义核心价值观在家庭落地生根。</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2.建立完善促进男女平等和妇女全面发展的家庭政策体系，增强家庭功能，提升家庭发展能力。</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3.拓展支持家庭与妇女全面发展的公共服务。</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4.注重发挥家庭家教家风在基层社会治理中的重要作用。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5.充分发挥妇女在家庭生活中的独特作用，弘扬中华民族家庭美德、树立良好家风，支持妇女成为幸福安康家庭的建设者、倡导者。</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6.倡导构建男女平等、和睦、文明的婚姻家庭关系，降低婚姻家庭纠纷对妇女发展的不利影响。</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7.倡导和支持男女共担家务，缩小两性家务劳动时间差距。</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8.支持家庭承担赡养老人责任，不断提升老年妇女家庭生活质量。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9.促进夫妻共同承担未成年子女的抚养、教育、保护责任，为未成年子女身心发展创造良好家庭环境。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1.促进家庭成员</w:t>
      </w:r>
      <w:proofErr w:type="gramStart"/>
      <w:r>
        <w:rPr>
          <w:rFonts w:ascii="仿宋_GB2312" w:eastAsia="仿宋_GB2312" w:hint="eastAsia"/>
          <w:color w:val="333333"/>
        </w:rPr>
        <w:t>践行</w:t>
      </w:r>
      <w:proofErr w:type="gramEnd"/>
      <w:r>
        <w:rPr>
          <w:rFonts w:ascii="仿宋_GB2312" w:eastAsia="仿宋_GB2312" w:hint="eastAsia"/>
          <w:color w:val="333333"/>
        </w:rPr>
        <w:t>社会主义核心价值观。加强教育引导、舆论宣传、文化熏陶、实践养成，宣传尊老爱幼、男女平等、夫妻和睦、勤俭持家、邻里团结等家庭美德，弘扬中华民族优秀传统家风、革命前辈红色家风、</w:t>
      </w:r>
      <w:proofErr w:type="gramStart"/>
      <w:r>
        <w:rPr>
          <w:rFonts w:ascii="仿宋_GB2312" w:eastAsia="仿宋_GB2312" w:hint="eastAsia"/>
          <w:color w:val="333333"/>
        </w:rPr>
        <w:t>践行</w:t>
      </w:r>
      <w:proofErr w:type="gramEnd"/>
      <w:r>
        <w:rPr>
          <w:rFonts w:ascii="仿宋_GB2312" w:eastAsia="仿宋_GB2312" w:hint="eastAsia"/>
          <w:color w:val="333333"/>
        </w:rPr>
        <w:t>社会主义核心价值观的现代家风，营造平等、文明、和谐、稳定的家庭环境。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制定出台促进男女平等和妇女全面发展的家庭政策。完善人口生育相关政策，推动生育政策与经济社会政策配套衔接。推动落实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建立促进家庭发展的政策评估机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3.大力发展家庭公共服务。发展普</w:t>
      </w:r>
      <w:proofErr w:type="gramStart"/>
      <w:r>
        <w:rPr>
          <w:rFonts w:ascii="仿宋_GB2312" w:eastAsia="仿宋_GB2312" w:hint="eastAsia"/>
          <w:color w:val="333333"/>
        </w:rPr>
        <w:t>惠托育服务</w:t>
      </w:r>
      <w:proofErr w:type="gramEnd"/>
      <w:r>
        <w:rPr>
          <w:rFonts w:ascii="仿宋_GB2312" w:eastAsia="仿宋_GB2312" w:hint="eastAsia"/>
          <w:color w:val="333333"/>
        </w:rPr>
        <w:t>体系，综合运用土地、住房、财政、金融、人才等支持政策，加强社区托</w:t>
      </w:r>
      <w:proofErr w:type="gramStart"/>
      <w:r>
        <w:rPr>
          <w:rFonts w:ascii="仿宋_GB2312" w:eastAsia="仿宋_GB2312" w:hint="eastAsia"/>
          <w:color w:val="333333"/>
        </w:rPr>
        <w:t>育服务</w:t>
      </w:r>
      <w:proofErr w:type="gramEnd"/>
      <w:r>
        <w:rPr>
          <w:rFonts w:ascii="仿宋_GB2312" w:eastAsia="仿宋_GB2312" w:hint="eastAsia"/>
          <w:color w:val="333333"/>
        </w:rPr>
        <w:t>设施建设，扩大托</w:t>
      </w:r>
      <w:proofErr w:type="gramStart"/>
      <w:r>
        <w:rPr>
          <w:rFonts w:ascii="仿宋_GB2312" w:eastAsia="仿宋_GB2312" w:hint="eastAsia"/>
          <w:color w:val="333333"/>
        </w:rPr>
        <w:t>育服务</w:t>
      </w:r>
      <w:proofErr w:type="gramEnd"/>
      <w:r>
        <w:rPr>
          <w:rFonts w:ascii="仿宋_GB2312" w:eastAsia="仿宋_GB2312" w:hint="eastAsia"/>
          <w:color w:val="333333"/>
        </w:rPr>
        <w:t>供给。加快完善养老、家政等服务标准，推进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妇女家庭等提供支持，加大对计划生育特殊家庭的</w:t>
      </w:r>
      <w:proofErr w:type="gramStart"/>
      <w:r>
        <w:rPr>
          <w:rFonts w:ascii="仿宋_GB2312" w:eastAsia="仿宋_GB2312" w:hint="eastAsia"/>
          <w:color w:val="333333"/>
        </w:rPr>
        <w:t>帮扶保障</w:t>
      </w:r>
      <w:proofErr w:type="gramEnd"/>
      <w:r>
        <w:rPr>
          <w:rFonts w:ascii="仿宋_GB2312" w:eastAsia="仿宋_GB2312" w:hint="eastAsia"/>
          <w:color w:val="333333"/>
        </w:rPr>
        <w:t>力度，加强对退役军人家庭的支持和保障。完善社区养老托育、家政物业等服务网络，城市社区综合服务设施实现全覆盖。发展数字家庭。</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鼓励支持妇女在家庭生活中发挥独特作用。深化实施“家家幸福安康工程”，鼓励妇女带领家庭成员积极参与文明家庭、五好家庭、最美家庭等群众性精神文明建设活动，参与“绿色家庭”“零碳城市”创建，提升健康素养，</w:t>
      </w:r>
      <w:proofErr w:type="gramStart"/>
      <w:r>
        <w:rPr>
          <w:rFonts w:ascii="仿宋_GB2312" w:eastAsia="仿宋_GB2312" w:hint="eastAsia"/>
          <w:color w:val="333333"/>
        </w:rPr>
        <w:t>践行</w:t>
      </w:r>
      <w:proofErr w:type="gramEnd"/>
      <w:r>
        <w:rPr>
          <w:rFonts w:ascii="仿宋_GB2312" w:eastAsia="仿宋_GB2312" w:hint="eastAsia"/>
          <w:color w:val="333333"/>
        </w:rPr>
        <w:t>绿色、低碳、循环、可持续的生活方式，养成勤俭节约的好习惯，杜绝浪费。推进平安家庭、无烟家庭建设。</w:t>
      </w:r>
    </w:p>
    <w:p w:rsidR="00D910FB" w:rsidRDefault="00D910FB" w:rsidP="00D910FB">
      <w:pPr>
        <w:pStyle w:val="a3"/>
        <w:shd w:val="clear" w:color="auto" w:fill="FFFFFF"/>
        <w:spacing w:before="0" w:beforeAutospacing="0" w:after="0" w:afterAutospacing="0" w:line="480" w:lineRule="atLeast"/>
        <w:jc w:val="both"/>
        <w:rPr>
          <w:rFonts w:ascii="仿宋_GB2312" w:eastAsia="仿宋_GB2312" w:hint="eastAsia"/>
          <w:color w:val="333333"/>
        </w:rPr>
      </w:pPr>
      <w:r>
        <w:rPr>
          <w:rFonts w:ascii="仿宋_GB2312" w:eastAsia="仿宋_GB2312" w:hint="eastAsia"/>
          <w:color w:val="333333"/>
        </w:rPr>
        <w:lastRenderedPageBreak/>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保障各民族妇女的婚姻自由，抵制早婚早育、高价彩礼等现象，选树宣传婚事新办典型，引导改变生男偏好，构建新型婚育文化。加强对广播电视、网络等婚恋活动和服务的规范管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加强婚姻家庭纠纷预防化解工作。健全婚姻家庭纠纷预防化解工作机制，发挥综治中心和网格化服务管理作用，强化衔接联动，加强婚姻家庭纠纷预测预防预警，健全纠纷排查调处制度。推进婚姻家庭纠纷人民调解组织建设，搭建“互联网+”纠纷预防化解工作平台，支持社会力量参与，提供多元便捷服务。推进家事审判制度改革，</w:t>
      </w:r>
      <w:proofErr w:type="gramStart"/>
      <w:r>
        <w:rPr>
          <w:rFonts w:ascii="仿宋_GB2312" w:eastAsia="仿宋_GB2312" w:hint="eastAsia"/>
          <w:color w:val="333333"/>
        </w:rPr>
        <w:t>加强诉调对接</w:t>
      </w:r>
      <w:proofErr w:type="gramEnd"/>
      <w:r>
        <w:rPr>
          <w:rFonts w:ascii="仿宋_GB2312" w:eastAsia="仿宋_GB2312" w:hint="eastAsia"/>
          <w:color w:val="333333"/>
        </w:rPr>
        <w:t>平台建设，构建新型家事纠纷综合协调解决模式。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促进男女平等分担家务。倡导夫妻在家务劳动中分工配合，共同承担照料陪伴子女老人、教育子女、料理家务等家庭责任，缩小两性家务劳动时间差距。促进家务劳动社会化，持续推动家政服务业提质扩容增效。发展婴幼儿照护服务和失能失智老年人长期照护服务，增强家庭照护能力。督促用人单位落实探亲假、职工带薪休假、配偶陪产假等制度，鼓励用人单位实施灵活休假和弹性工作制度，创造生育友好的工作环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增强父母共同承担家庭教育责任的意识和能力。推进家庭教育法律法规的实施，促进父母共同落实家庭教育主体责任，创造有利于未成年子女健康成长和发展的家庭环境。开展宣传培训，帮助父母树立科学家庭教育理念，摒弃“重</w:t>
      </w:r>
      <w:r>
        <w:rPr>
          <w:rFonts w:ascii="仿宋_GB2312" w:eastAsia="仿宋_GB2312" w:hint="eastAsia"/>
          <w:color w:val="333333"/>
        </w:rPr>
        <w:lastRenderedPageBreak/>
        <w:t>智轻德”等观念，掌握科学知识和方法，注重言传身教，关注未成年子女身心健康，提高家庭科学育儿能力。鼓励父母加强亲子交流，共同陪伴未成年子女成长。</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（七）妇女与环境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1.提高妇女的思想政治意识，引导妇女积极</w:t>
      </w:r>
      <w:proofErr w:type="gramStart"/>
      <w:r>
        <w:rPr>
          <w:rFonts w:ascii="仿宋_GB2312" w:eastAsia="仿宋_GB2312" w:hint="eastAsia"/>
          <w:color w:val="333333"/>
        </w:rPr>
        <w:t>践行</w:t>
      </w:r>
      <w:proofErr w:type="gramEnd"/>
      <w:r>
        <w:rPr>
          <w:rFonts w:ascii="仿宋_GB2312" w:eastAsia="仿宋_GB2312" w:hint="eastAsia"/>
          <w:color w:val="333333"/>
        </w:rPr>
        <w:t>社会主义核心价值观。</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2.提升全社会的性别平等意识，推进男女平等基本国策宣传教育进机关、进学校、进企业、进社区、进家庭。</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3.健全文化与传媒领域的性别平等评估和监管机制。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4.全面提升妇女的媒介素养，提高妇女利用信息技术参与新时代经济社会高质量发展的能力。</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5.提高妇女的生态文明意识，促进妇女</w:t>
      </w:r>
      <w:proofErr w:type="gramStart"/>
      <w:r>
        <w:rPr>
          <w:rFonts w:ascii="仿宋_GB2312" w:eastAsia="仿宋_GB2312" w:hint="eastAsia"/>
          <w:color w:val="333333"/>
        </w:rPr>
        <w:t>践行</w:t>
      </w:r>
      <w:proofErr w:type="gramEnd"/>
      <w:r>
        <w:rPr>
          <w:rFonts w:ascii="仿宋_GB2312" w:eastAsia="仿宋_GB2312" w:hint="eastAsia"/>
          <w:color w:val="333333"/>
        </w:rPr>
        <w:t>绿色发展理念，做生态文明建设的推动者和</w:t>
      </w:r>
      <w:proofErr w:type="gramStart"/>
      <w:r>
        <w:rPr>
          <w:rFonts w:ascii="仿宋_GB2312" w:eastAsia="仿宋_GB2312" w:hint="eastAsia"/>
          <w:color w:val="333333"/>
        </w:rPr>
        <w:t>践行</w:t>
      </w:r>
      <w:proofErr w:type="gramEnd"/>
      <w:r>
        <w:rPr>
          <w:rFonts w:ascii="仿宋_GB2312" w:eastAsia="仿宋_GB2312" w:hint="eastAsia"/>
          <w:color w:val="333333"/>
        </w:rPr>
        <w:t>者。</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6.减少环境污染对妇女健康的危害。农村自来水全面普及率达到100%，提升城市集中式饮用水水源水质。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7.稳步提高农村卫生厕所普及率，城镇公共厕所男女厕位比例标准化建设与实际需求相适应。</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8.妇女应对突发事件能力不断提高，作用得到发挥，特殊需求得到满足。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1.加强对妇女的思想政治引领。坚持用习近平新时代中国特色社会主义思想引领妇女，持续开展中国特色社会主义和中国</w:t>
      </w:r>
      <w:proofErr w:type="gramStart"/>
      <w:r>
        <w:rPr>
          <w:rFonts w:ascii="仿宋_GB2312" w:eastAsia="仿宋_GB2312" w:hint="eastAsia"/>
          <w:color w:val="333333"/>
        </w:rPr>
        <w:t>梦宣传</w:t>
      </w:r>
      <w:proofErr w:type="gramEnd"/>
      <w:r>
        <w:rPr>
          <w:rFonts w:ascii="仿宋_GB2312" w:eastAsia="仿宋_GB2312" w:hint="eastAsia"/>
          <w:color w:val="333333"/>
        </w:rPr>
        <w:t>教育，发挥新时代文明实践中心、主流媒体、妇女之家等阵地作用，推动理想信念教育常态化制度化，弘扬党和人民在各个历史时期奋斗中形成的伟大精神，激发妇女的历史责任感和主人翁精神，引导妇女听党话、跟党走。通过教育联系服务，凝聚青年女性、知识女性、新兴产业从业女性和活跃在网络空间中的女性。通过培养、评选、表彰、宣传妇女先进集体和个人，激励妇女崇尚先进、学习先进、争当先进。通过对口支援和交流合作，促进各族妇女广泛交往深度交融。</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2.开展以男女平等为核心的先进性别文化宣传教育。大力宣传新时代妇女在社会生活和家庭生活中的独特作用，宣传优秀妇女典型和性别平等优秀案例。推</w:t>
      </w:r>
      <w:r>
        <w:rPr>
          <w:rFonts w:ascii="仿宋_GB2312" w:eastAsia="仿宋_GB2312" w:hint="eastAsia"/>
          <w:color w:val="333333"/>
        </w:rPr>
        <w:lastRenderedPageBreak/>
        <w:t>动各级干部学</w:t>
      </w:r>
      <w:proofErr w:type="gramStart"/>
      <w:r>
        <w:rPr>
          <w:rFonts w:ascii="仿宋_GB2312" w:eastAsia="仿宋_GB2312" w:hint="eastAsia"/>
          <w:color w:val="333333"/>
        </w:rPr>
        <w:t>习习近</w:t>
      </w:r>
      <w:proofErr w:type="gramEnd"/>
      <w:r>
        <w:rPr>
          <w:rFonts w:ascii="仿宋_GB2312" w:eastAsia="仿宋_GB2312" w:hint="eastAsia"/>
          <w:color w:val="333333"/>
        </w:rPr>
        <w:t>平总书记关于妇女和妇女工作的重要论述以及马克思主义妇女观、男女平等基本国策。</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促进妇女参与文明村镇创建，主动参与农村人居环境整治提升、农村文化发展、文明乡风培育和乡村社会治理。推进城乡公共文化服务体系建设，创新实施文化惠民工程，惠及城乡妇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加强文化与传媒领域的性别平等培训、评估和监管。开展对文化传媒工作者的性别平等培训，提升性别平等传播能力。加强对公共文化产品和传媒涉及性别平等内容的监测和监管，消除网络媒体、影视产品、公共出版物等中出现的歧视贬抑妇女、侮辱妇女人格尊严、物化妇女形象等不良现象，规范网络名人和公众账号传播行为。完善违规行为警示记录系统，</w:t>
      </w:r>
      <w:proofErr w:type="gramStart"/>
      <w:r>
        <w:rPr>
          <w:rFonts w:ascii="仿宋_GB2312" w:eastAsia="仿宋_GB2312" w:hint="eastAsia"/>
          <w:color w:val="333333"/>
        </w:rPr>
        <w:t>优化线</w:t>
      </w:r>
      <w:proofErr w:type="gramEnd"/>
      <w:r>
        <w:rPr>
          <w:rFonts w:ascii="仿宋_GB2312" w:eastAsia="仿宋_GB2312" w:hint="eastAsia"/>
          <w:color w:val="333333"/>
        </w:rPr>
        <w:t>上舆情预警和线下评估处置机制。</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引导妇女提高媒介素养。开展面向妇女的媒介素养培训和指导，加强妇女网络素养教育，提升妇女对媒介信息选择、判断和利用能力，提升妇女网络安全意识和能力。加强学生网络素养教育，引导女生合理安全使用网络，提升自我保护能力，防止网络沉迷。重点帮助老年妇女、困难妇女和残疾妇女群体掌握网络基本知识技能。开展争做“巾帼好网民”活动，弘扬</w:t>
      </w:r>
      <w:proofErr w:type="gramStart"/>
      <w:r>
        <w:rPr>
          <w:rFonts w:ascii="仿宋_GB2312" w:eastAsia="仿宋_GB2312" w:hint="eastAsia"/>
          <w:color w:val="333333"/>
        </w:rPr>
        <w:t>网上正</w:t>
      </w:r>
      <w:proofErr w:type="gramEnd"/>
      <w:r>
        <w:rPr>
          <w:rFonts w:ascii="仿宋_GB2312" w:eastAsia="仿宋_GB2312" w:hint="eastAsia"/>
          <w:color w:val="333333"/>
        </w:rPr>
        <w:t>能量。</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充分发挥妇女在生态文明建设中的重要作用。广泛开展生态文化宣传教育和实践活动，提升妇女生态环境保护意识和能力。鼓励妇女引领绿色生产生活，养成节约适度、绿色低碳、文明健康的生活方式和消费模式，杜绝浪费。支持妇女参与生态环境治理。</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持续改善妇女生活环境质量。加强生态环境监测和健康监测，开展环境污染因素影响研究，监测分析评估环境政策、基础设施项目、生产生活学习环境等对妇女健康的影响。推进城乡生活环境治理，推进城镇污水管网全覆盖，开发利用清洁能源，推行垃圾分类和减量化、资源化，推广使用节能环保产品。</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8.为城乡妇女享有安全饮水提供保障。引导妇女积极参与水源保护。推进城市集中式饮用水水源规范化建设，加强水源保护和水质监测，守护饮水安全命脉。加强水利基础设施建设，实施农村供水保障工程，提升水资源优化配置能力。</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加强符合妇女需求的卫生厕所建设。推进城镇公共厕所改造，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旅游景区、商场、客运枢纽和服务区等公共场所建设第三卫生间。</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积极参与防灾减灾工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发挥妇联组织在营造男女平等和妇女全面发展环境中的积极作用。健全完善引领服务联系妇女的工作机制，发挥桥梁纽带作用，联合主流媒体，依托妇联新媒体平台，开展妇女思想政治宣传教育，凝聚妇女人心。加强妇女舆情尤其是网络舆情监测，对错误观点言论及时发声，协调督促处置，正面引导舆论，优化妇女发展社会舆论环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（八）妇女与法律</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1.全面贯彻落实男女平等宪法原则和基本国策，贯彻保障妇女合法权益的法律法规和规章。</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2.促进法规政策性别平等评估机制规范化建设和有效运行。</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3.提高妇女尊法学法守法用法的意识和能力，充分发挥妇女在法治山丹建设中的作用。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4.深入实施反家庭暴力法，预防、制止和依法惩治针对妇女一切形式的家庭暴力。</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5.严厉打击拐卖妇女、性侵害妇女等违法犯罪行为。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6.提升预防和制止性骚扰的法治意识，有效遏制针对妇女的性骚扰。</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7.严厉打击利用网络对妇女实施的违法犯罪行为。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8.保障妇女在家庭关系中的财产所有权、继承权，保障妇女对婚姻家庭关系中共同财产享有知情权和平等处理权。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9.依法为妇女提供公共法律服务，保障遭受侵害妇女获得及时有效的司法救助。</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推进男女平等宪法原则和基本国策贯彻落实到法治山丹建设全过程。加大《民法典》《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2.加强法规政策性别平等评估工作。健全性别平等评估机制，明确评估范围，规范评估流程，细化评估指标。加强法规政策制定前</w:t>
      </w:r>
      <w:proofErr w:type="gramStart"/>
      <w:r>
        <w:rPr>
          <w:rFonts w:ascii="仿宋_GB2312" w:eastAsia="仿宋_GB2312" w:hint="eastAsia"/>
          <w:color w:val="333333"/>
        </w:rPr>
        <w:t>研</w:t>
      </w:r>
      <w:proofErr w:type="gramEnd"/>
      <w:r>
        <w:rPr>
          <w:rFonts w:ascii="仿宋_GB2312" w:eastAsia="仿宋_GB2312" w:hint="eastAsia"/>
          <w:color w:val="333333"/>
        </w:rPr>
        <w:t>判、决策中贯彻、实施后评估的制度化建设。开展性别平等评估相关培训，加强专业化队伍建设，将男女平等基本国策落实到法规、规章、政策制定实施全过程各环节。</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3.提升妇女法治意识和参与法治张掖、法治山丹建设的能力。深入开展宪法、民法典等专项普法活动，面向妇女提供法律咨询等服务。鼓励妇女多途径参与司法和普法活动。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加大反家庭暴力法的实施力度。健全完善预防和制止家庭暴力多部门合作机制，加强宣传教育、预防排查，建立社区网格化家庭暴力重点监控机制。落实家庭暴力发现、报告、处置机制，强化相关主体强制报告意识，履行强制报告义务。加大接处警工作力度，开展家庭暴力警情、出具告诫</w:t>
      </w:r>
      <w:proofErr w:type="gramStart"/>
      <w:r>
        <w:rPr>
          <w:rFonts w:ascii="仿宋_GB2312" w:eastAsia="仿宋_GB2312" w:hint="eastAsia"/>
          <w:color w:val="333333"/>
        </w:rPr>
        <w:t>书情况</w:t>
      </w:r>
      <w:proofErr w:type="gramEnd"/>
      <w:r>
        <w:rPr>
          <w:rFonts w:ascii="仿宋_GB2312" w:eastAsia="仿宋_GB2312" w:hint="eastAsia"/>
          <w:color w:val="333333"/>
        </w:rPr>
        <w:t>统计。对构成犯罪的施暴人依法追究刑事责任，从严处理重大恶性案件。及时签发人身安全保护令，提高审核签发率，加大执行力度。加强紧急庇护场所管理，提升庇护服务水平。加强对家庭暴力受害妇女的心理抚慰和生活救助。加强对施暴者的教育警示、心理干预和行为矫治。开展家庭暴力案件跟踪回访。加强反家庭暴力业务培训和统计。</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5.坚决打击拐卖妇女犯罪。完善落实预防、打击、救助、安置、康复于一体的</w:t>
      </w:r>
      <w:proofErr w:type="gramStart"/>
      <w:r>
        <w:rPr>
          <w:rFonts w:ascii="仿宋_GB2312" w:eastAsia="仿宋_GB2312" w:hint="eastAsia"/>
          <w:color w:val="333333"/>
        </w:rPr>
        <w:t>反拐工作</w:t>
      </w:r>
      <w:proofErr w:type="gramEnd"/>
      <w:r>
        <w:rPr>
          <w:rFonts w:ascii="仿宋_GB2312" w:eastAsia="仿宋_GB2312" w:hint="eastAsia"/>
          <w:color w:val="333333"/>
        </w:rPr>
        <w:t>长效机制。坚持预防为主、防治结合，提高全社会的</w:t>
      </w:r>
      <w:proofErr w:type="gramStart"/>
      <w:r>
        <w:rPr>
          <w:rFonts w:ascii="仿宋_GB2312" w:eastAsia="仿宋_GB2312" w:hint="eastAsia"/>
          <w:color w:val="333333"/>
        </w:rPr>
        <w:t>反拐意识</w:t>
      </w:r>
      <w:proofErr w:type="gramEnd"/>
      <w:r>
        <w:rPr>
          <w:rFonts w:ascii="仿宋_GB2312" w:eastAsia="仿宋_GB2312" w:hint="eastAsia"/>
          <w:color w:val="333333"/>
        </w:rPr>
        <w:t>以及妇女的防范意识和能力。深入实施反对拐卖人口行动计划，打击拐卖妇女犯罪团伙。整治“买方市场”，及时解救被拐妇女并帮助其正常融入社会。打击跨国跨区域拐卖妇女犯罪。</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化整治机制，鼓励群众监督和举报涉黄违法犯罪行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7.有效控制和严厉惩处强奸、猥亵、侮辱妇女特别是女童和智力、精神残疾妇女的违法犯罪行为。加强</w:t>
      </w:r>
      <w:proofErr w:type="gramStart"/>
      <w:r>
        <w:rPr>
          <w:rFonts w:ascii="仿宋_GB2312" w:eastAsia="仿宋_GB2312" w:hint="eastAsia"/>
          <w:color w:val="333333"/>
        </w:rPr>
        <w:t>防性侵</w:t>
      </w:r>
      <w:proofErr w:type="gramEnd"/>
      <w:r>
        <w:rPr>
          <w:rFonts w:ascii="仿宋_GB2312" w:eastAsia="仿宋_GB2312" w:hint="eastAsia"/>
          <w:color w:val="333333"/>
        </w:rPr>
        <w:t>教育，提高妇女尤其是女童的</w:t>
      </w:r>
      <w:proofErr w:type="gramStart"/>
      <w:r>
        <w:rPr>
          <w:rFonts w:ascii="仿宋_GB2312" w:eastAsia="仿宋_GB2312" w:hint="eastAsia"/>
          <w:color w:val="333333"/>
        </w:rPr>
        <w:t>防性侵意识</w:t>
      </w:r>
      <w:proofErr w:type="gramEnd"/>
      <w:r>
        <w:rPr>
          <w:rFonts w:ascii="仿宋_GB2312" w:eastAsia="仿宋_GB2312" w:hint="eastAsia"/>
          <w:color w:val="333333"/>
        </w:rPr>
        <w:t>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信息查询系统，完善和落实从业禁止制度。加强对受害妇女的隐私保护、心理疏导和干预。</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预防和制止针对妇女的性骚扰。多形式多渠道传播防治性骚扰知识，提升妇女防范和制止性骚扰的意识和能力。建立健全预防和制止性骚扰工作机制，加强联防联控，发挥典型案例示范指引作用。预防和制止公共场所和工作、学习等场所的性骚扰，在机关、企业、学校等单位建立相关工作机制，预防和制止利用职权、从属关系等实施性骚扰。畅通救济途径。</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犯罪行为。</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rsidR="00D910FB" w:rsidRDefault="00D910FB" w:rsidP="00D910FB">
      <w:pPr>
        <w:pStyle w:val="a3"/>
        <w:shd w:val="clear" w:color="auto" w:fill="FFFFFF"/>
        <w:spacing w:before="0" w:beforeAutospacing="0" w:after="0" w:afterAutospacing="0" w:line="480" w:lineRule="atLeast"/>
        <w:jc w:val="both"/>
        <w:rPr>
          <w:rFonts w:ascii="仿宋_GB2312" w:eastAsia="仿宋_GB2312" w:hint="eastAsia"/>
          <w:color w:val="333333"/>
        </w:rPr>
      </w:pP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11.为妇女提供优质高效的公共法律服务。推进公共法律服务实体、网络、热线三大平台融合发展，为妇女特别是低收入妇女、留守妇女、老年妇女、残疾妇女、患重大疾病妇女、单亲困难母亲等提供便捷高效、均等普惠的公共法律服务。落实法律法规对妇女申请法律援助的相关规定，保障妇女在刑事、民事、行政案件中享有诉讼代理和维</w:t>
      </w:r>
      <w:proofErr w:type="gramStart"/>
      <w:r>
        <w:rPr>
          <w:rFonts w:ascii="仿宋_GB2312" w:eastAsia="仿宋_GB2312" w:hint="eastAsia"/>
          <w:color w:val="333333"/>
        </w:rPr>
        <w:t>权指导</w:t>
      </w:r>
      <w:proofErr w:type="gramEnd"/>
      <w:r>
        <w:rPr>
          <w:rFonts w:ascii="仿宋_GB2312" w:eastAsia="仿宋_GB2312" w:hint="eastAsia"/>
          <w:color w:val="333333"/>
        </w:rPr>
        <w:t>服务。加强维护妇女合法权益的法律援助类社会组织和专业律师、基层法务工作者队伍建设。保障特定案件中生活困难妇女能够获得司法救助。</w:t>
      </w:r>
    </w:p>
    <w:p w:rsidR="00D910FB" w:rsidRDefault="00D910FB" w:rsidP="00D910FB">
      <w:pPr>
        <w:pStyle w:val="a3"/>
        <w:shd w:val="clear" w:color="auto" w:fill="FFFFFF"/>
        <w:spacing w:before="0" w:beforeAutospacing="0" w:after="0" w:afterAutospacing="0" w:line="480" w:lineRule="atLeast"/>
        <w:jc w:val="both"/>
        <w:rPr>
          <w:rFonts w:ascii="仿宋_GB2312" w:eastAsia="仿宋_GB2312" w:hint="eastAsia"/>
          <w:color w:val="333333"/>
        </w:rPr>
      </w:pP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12.发挥妇联组织代表和维护妇女合法权益的职能作用。支持妇联组织健全联合约谈、联席会议、信息通报、调研督查、发布案例等工作制度，推动保障妇女权益法律法规政策的贯彻实施。加强“12338”妇女维权热线建设，畅通妇女有序表达诉求的渠道。及时发现报告侵权问题，依法建议查处性别歧视事件或协助办理侵害妇女权益案件，配合打击侵害妇女合法权益的违法犯罪行为，为受侵害妇女提供帮助。</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三、组织实施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坚持党的全面领导。把党的领导贯穿于规划组织实施全过程。贯彻党中央和省市县关于妇女事业发展的决策部署，坚持和完善促进男女平等和妇女全面发展的制度机制，在统筹推进县委、县政府重点工作任务和打造“五大基地”、争创“五县”建设布局中推进规划实施。</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落实规划实施责任。完善落实党委领导、政府主责、妇儿工委协调、多部门合作、全社会参与的规划实施工作机制。县政府负责规划实施工作，县妇儿工委负责组织、协调、指导、督促工作，县妇儿工委办公室负责具体工作。各乡镇、县妇儿工委各成员单位结合职责，承担规划相关目标任务落实工作。在制</w:t>
      </w:r>
      <w:r>
        <w:rPr>
          <w:rFonts w:ascii="仿宋_GB2312" w:eastAsia="仿宋_GB2312" w:hint="eastAsia"/>
          <w:color w:val="333333"/>
        </w:rPr>
        <w:lastRenderedPageBreak/>
        <w:t>定政策、编制规划、部署工作时贯彻落实男女平等基本国策，切实保障妇女合法权益，促进妇女全面发展。</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加强规划与我县经济社会发展规划的衔接。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制定部门实施方案。县人民政府依据《张掖市妇女发展规划（2021—2030年）》制定颁布全县妇女发展规划后，承担规划目标任务的有关部门、相关机构和人民团体结合职责，按照任务分工，制定实施方案并报送县妇儿工委办公室。</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五）完善实施规划的工作制度机制。健全目标管理责任制，将规划实施纳入政府议事日程和考核内容，将规划目标分解到责任单位并纳入目标管理和考核内容。健全督导检查制度，定期对规划实施情况开展督查。健全报告制度，责任单位每年向县妇儿工委报告规划实施情况和下一年工作安排，县妇儿工委每年向市妇儿工委报告本县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先进个人按照有关规定进行表彰。</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（六）加强妇女发展经费支持。县人民政府将实施规划所需工作经费纳入财政预算，实现妇女事业和经济社会同步发展。重点支持特殊困难妇女群体发展。动员社会力量，多渠道筹集资源，共同发展妇女事业。</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七）坚持和创新实施规划的有效做法。坚持问题导向、目标导向，贯彻促进妇女发展的法规政策，完善妇女合法权益保障机制，实施促进妇女发展的民生项目。通过分类指导、示范先行，总结推广好做法好经验。通过政府购买服务等方式，发挥社会力量推动规划实施的作用。</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（八）加强规划实施能力建设。将习近平总书记关于妇女和妇女工作的重要论述以及男女平等基本国策有关内容、相关法律法规政策纳入各级干部学习内容，</w:t>
      </w:r>
      <w:r>
        <w:rPr>
          <w:rFonts w:ascii="仿宋_GB2312" w:eastAsia="仿宋_GB2312" w:hint="eastAsia"/>
          <w:color w:val="333333"/>
        </w:rPr>
        <w:lastRenderedPageBreak/>
        <w:t>将实施规划所需知识纳入培训计划，举办多层次、多形式培训，增强政府有关部门、相关机构和人员实施规划的责任意识和能力。以政治建设为统领，加强县妇儿工委及其办公室能力建设，推进机构职能优化高效，为更好履职尽责提供必要的人力物力财力支持，为规划实施提供组织保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九）加大规划宣传力度。大力宣传习近平总书记关于妇女和妇女工作的重要论述，宣传在党的坚强领导下妇女事业发展的成就，宣传男女平等基本国策和保障妇女合法权益、促进妇女发展的法律法规政策，宣传规划内容和规划实施的经验、成效，努力营造有利于妇女发展的社会氛围。</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（十）加强妇女发展调查研究。充分发挥县妇儿工委及其办公室作用，加强妇女</w:t>
      </w:r>
      <w:proofErr w:type="gramStart"/>
      <w:r>
        <w:rPr>
          <w:rFonts w:ascii="仿宋_GB2312" w:eastAsia="仿宋_GB2312" w:hint="eastAsia"/>
          <w:color w:val="333333"/>
        </w:rPr>
        <w:t>工作智库建设</w:t>
      </w:r>
      <w:proofErr w:type="gramEnd"/>
      <w:r>
        <w:rPr>
          <w:rFonts w:ascii="仿宋_GB2312" w:eastAsia="仿宋_GB2312" w:hint="eastAsia"/>
          <w:color w:val="333333"/>
        </w:rPr>
        <w:t>，依托高校、研究机构、社会组织等建设妇女发展研究基地，培育专业研究力量，广泛深入开展理论与实践研究，为制定完善相关政策提供参考。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十一）鼓励社会各界广泛参与规划实施。鼓励企事业单位、社会组织、慈善机构和公益人士参与保障妇女合法权益、促进妇女发展等工作。鼓励妇女参与规划实施，提高妇女在参与规划实施中实现自身全面发展的意识和能力。</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四、监测评估</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加强监测评估制度建设。对规划实施情况进行年度监测、中期评估、终期评估。落实并逐步完善性别统计监测方案。县统计部门牵头组织开展年度监测，各乡镇、县妇儿工委成员单位、有关部门、相关机构向县统计部门报送年度监测数据，及时收集、分析反映妇女发展状况的相关数据和信息。县妇儿工委组织开展中期和终期评估，各乡镇、县妇儿工委成员单位、有关部门、相关机构向县妇儿工委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同级财政预算。</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加强监测评估工作组织领导。县妇儿工委设立监测评估领导小组，由各乡镇、县妇儿工委及相关部门负责同志组成，负责监测评估工作的组织领导、监测评估方案的审批、监测评估报告的审核等。领导小组下设</w:t>
      </w:r>
      <w:proofErr w:type="gramStart"/>
      <w:r>
        <w:rPr>
          <w:rFonts w:ascii="仿宋_GB2312" w:eastAsia="仿宋_GB2312" w:hint="eastAsia"/>
          <w:color w:val="333333"/>
        </w:rPr>
        <w:t>监测组</w:t>
      </w:r>
      <w:proofErr w:type="gramEnd"/>
      <w:r>
        <w:rPr>
          <w:rFonts w:ascii="仿宋_GB2312" w:eastAsia="仿宋_GB2312" w:hint="eastAsia"/>
          <w:color w:val="333333"/>
        </w:rPr>
        <w:t>和评估组。</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proofErr w:type="gramStart"/>
      <w:r>
        <w:rPr>
          <w:rFonts w:ascii="仿宋_GB2312" w:eastAsia="仿宋_GB2312" w:hint="eastAsia"/>
          <w:color w:val="333333"/>
        </w:rPr>
        <w:lastRenderedPageBreak/>
        <w:t>监测组</w:t>
      </w:r>
      <w:proofErr w:type="gramEnd"/>
      <w:r>
        <w:rPr>
          <w:rFonts w:ascii="仿宋_GB2312" w:eastAsia="仿宋_GB2312" w:hint="eastAsia"/>
          <w:color w:val="333333"/>
        </w:rPr>
        <w:t>由县统计部门牵头，相关部门负责规划实施情况统计监测的人员参加，负责监测工作的组织、指导和培训，制定监测方案和指标体系，收集、分析数据信息，向县妇儿工委提交年度、中期和终期监测报告，形成年度妇女统计资料等。</w:t>
      </w:r>
      <w:proofErr w:type="gramStart"/>
      <w:r>
        <w:rPr>
          <w:rFonts w:ascii="仿宋_GB2312" w:eastAsia="仿宋_GB2312" w:hint="eastAsia"/>
          <w:color w:val="333333"/>
        </w:rPr>
        <w:t>监测组</w:t>
      </w:r>
      <w:proofErr w:type="gramEnd"/>
      <w:r>
        <w:rPr>
          <w:rFonts w:ascii="仿宋_GB2312" w:eastAsia="仿宋_GB2312" w:hint="eastAsia"/>
          <w:color w:val="333333"/>
        </w:rPr>
        <w:t>成员负责统筹协调本部门规划实施监测、分析、数据上报、分性别分年龄指标完善等工作。</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评估组由县妇儿工委办公室牵头，各乡镇、相关部门负责规划实施的人员参加，评估工作的组织、指导和培训，制定评估方案，组织开展评估工作，向县妇儿工委提交中期和终期评估报告。评估组成员负责统筹协调本部门规划实施自我评估工作，参加妇儿工委组织的评估工作。支持评估</w:t>
      </w:r>
      <w:proofErr w:type="gramStart"/>
      <w:r>
        <w:rPr>
          <w:rFonts w:ascii="仿宋_GB2312" w:eastAsia="仿宋_GB2312" w:hint="eastAsia"/>
          <w:color w:val="333333"/>
        </w:rPr>
        <w:t>组相关</w:t>
      </w:r>
      <w:proofErr w:type="gramEnd"/>
      <w:r>
        <w:rPr>
          <w:rFonts w:ascii="仿宋_GB2312" w:eastAsia="仿宋_GB2312" w:hint="eastAsia"/>
          <w:color w:val="333333"/>
        </w:rPr>
        <w:t>部门就妇女保护与发展中的突出问题开展专项调查、评估，结果可供中期和终期评估参考。</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加强分性别统计监测。规范完善性别统计监测指标体系，根据需要调整扩充妇女发展统计指标，推动纳入全县和部门常规统计以及统计调查制度，加强部门分性别统计工作，推进分性别统计监测制度化建设。建立完善妇女发展统计监测数据库。鼓励支持相关部门对妇女发展缺项数据开展专项统计调查。</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（四）提升监测评估工作能力和水平。加强监测评估工作培训和部门协作，规范监测数据收集渠道、报送方式，提高数据质量。运用互联网和大数据等，</w:t>
      </w:r>
      <w:proofErr w:type="gramStart"/>
      <w:r>
        <w:rPr>
          <w:rFonts w:ascii="仿宋_GB2312" w:eastAsia="仿宋_GB2312" w:hint="eastAsia"/>
          <w:color w:val="333333"/>
        </w:rPr>
        <w:t>丰富分</w:t>
      </w:r>
      <w:proofErr w:type="gramEnd"/>
      <w:r>
        <w:rPr>
          <w:rFonts w:ascii="仿宋_GB2312" w:eastAsia="仿宋_GB2312" w:hint="eastAsia"/>
          <w:color w:val="333333"/>
        </w:rPr>
        <w:t>性别统计信息。科学设计监测评估方案和方法，探索开展第三方评估。提升监测评估工作科学化、标准化、专业化水平。</w:t>
      </w:r>
    </w:p>
    <w:p w:rsidR="00D910FB" w:rsidRDefault="00D910FB" w:rsidP="00D910FB">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（五）有效利用监测评估成果。发挥监测评估结果服务决策的作用，定期向县人民政府及相关部门报送监测评估情况，为决策提供依据。建立监测评估报告交流、反馈和发布机制。加强对监测评估结果的</w:t>
      </w:r>
      <w:proofErr w:type="gramStart"/>
      <w:r>
        <w:rPr>
          <w:rFonts w:ascii="仿宋_GB2312" w:eastAsia="仿宋_GB2312" w:hint="eastAsia"/>
          <w:color w:val="333333"/>
        </w:rPr>
        <w:t>研</w:t>
      </w:r>
      <w:proofErr w:type="gramEnd"/>
      <w:r>
        <w:rPr>
          <w:rFonts w:ascii="仿宋_GB2312" w:eastAsia="仿宋_GB2312" w:hint="eastAsia"/>
          <w:color w:val="333333"/>
        </w:rPr>
        <w:t>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rsidR="00E2281A" w:rsidRPr="00D910FB" w:rsidRDefault="00E2281A"/>
    <w:sectPr w:rsidR="00E2281A" w:rsidRPr="00D91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D6"/>
    <w:rsid w:val="004F02D6"/>
    <w:rsid w:val="00667CB3"/>
    <w:rsid w:val="00C4515F"/>
    <w:rsid w:val="00D910FB"/>
    <w:rsid w:val="00DC2C3F"/>
    <w:rsid w:val="00E2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E5848-F35D-47D7-B6AD-98295C00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0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3590</Words>
  <Characters>20463</Characters>
  <Application>Microsoft Office Word</Application>
  <DocSecurity>0</DocSecurity>
  <Lines>170</Lines>
  <Paragraphs>48</Paragraphs>
  <ScaleCrop>false</ScaleCrop>
  <Company/>
  <LinksUpToDate>false</LinksUpToDate>
  <CharactersWithSpaces>24005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山丹县信息化办</dc:creator>
  <cp:keywords/>
  <dc:description/>
  <cp:lastModifiedBy>山丹县信息化办</cp:lastModifiedBy>
  <cp:revision>7</cp:revision>
  <dcterms:created xsi:type="dcterms:W3CDTF">2023-05-10T09:31:00Z</dcterms:created>
  <dcterms:modified xsi:type="dcterms:W3CDTF">2023-05-10T09:34:00Z</dcterms:modified>
</cp:coreProperties>
</file>