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932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</w:p>
    <w:p w14:paraId="41EF7CD7">
      <w:pPr>
        <w:pStyle w:val="7"/>
        <w:pageBreakBefore w:val="0"/>
        <w:kinsoku/>
        <w:wordWrap/>
        <w:autoSpaceDE/>
        <w:autoSpaceDN/>
        <w:bidi w:val="0"/>
        <w:spacing w:after="0" w:line="576" w:lineRule="exact"/>
        <w:ind w:left="0" w:leftChars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6"/>
          <w:szCs w:val="36"/>
          <w:lang w:val="en-US" w:eastAsia="zh-CN"/>
        </w:rPr>
        <w:t>材料采购报价单</w:t>
      </w:r>
    </w:p>
    <w:tbl>
      <w:tblPr>
        <w:tblStyle w:val="8"/>
        <w:tblpPr w:leftFromText="180" w:rightFromText="180" w:vertAnchor="text" w:horzAnchor="page" w:tblpXSpec="center" w:tblpY="407"/>
        <w:tblOverlap w:val="never"/>
        <w:tblW w:w="107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69"/>
        <w:gridCol w:w="769"/>
        <w:gridCol w:w="300"/>
        <w:gridCol w:w="1909"/>
        <w:gridCol w:w="754"/>
        <w:gridCol w:w="1499"/>
        <w:gridCol w:w="1057"/>
        <w:gridCol w:w="434"/>
        <w:gridCol w:w="1112"/>
        <w:gridCol w:w="2187"/>
      </w:tblGrid>
      <w:tr w14:paraId="728E8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tblHeader/>
          <w:jc w:val="center"/>
        </w:trPr>
        <w:tc>
          <w:tcPr>
            <w:tcW w:w="1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525B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4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95F3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山丹县霍城镇2026年中央财政以工代赈</w:t>
            </w:r>
          </w:p>
          <w:p w14:paraId="5E2A4AB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color w:val="auto"/>
                <w:kern w:val="0"/>
                <w:sz w:val="21"/>
                <w:szCs w:val="21"/>
                <w:lang w:bidi="ar"/>
              </w:rPr>
              <w:t>项目</w:t>
            </w: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08A9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报价时间</w:t>
            </w: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00CF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46BEA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  <w:jc w:val="center"/>
        </w:trPr>
        <w:tc>
          <w:tcPr>
            <w:tcW w:w="1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55D5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供应商名称（单位）</w:t>
            </w:r>
          </w:p>
        </w:tc>
        <w:tc>
          <w:tcPr>
            <w:tcW w:w="4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9F83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bookmarkStart w:id="0" w:name="_GoBack"/>
            <w:bookmarkEnd w:id="0"/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2A25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0B95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375D4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  <w:jc w:val="center"/>
        </w:trPr>
        <w:tc>
          <w:tcPr>
            <w:tcW w:w="1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F76C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highlight w:val="none"/>
                <w:lang w:bidi="ar"/>
              </w:rPr>
              <w:t>法人及委托人签字</w:t>
            </w:r>
          </w:p>
        </w:tc>
        <w:tc>
          <w:tcPr>
            <w:tcW w:w="4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94F9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D261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82FA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B196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7F76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FE2E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材料名称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AD17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C16D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39B1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数量（以实际量为准）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BAAA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1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EF6B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总金额（元）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04B7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备注</w:t>
            </w:r>
          </w:p>
        </w:tc>
      </w:tr>
      <w:tr w14:paraId="54982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076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9EE9E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  <w:t>材料</w:t>
            </w:r>
          </w:p>
        </w:tc>
      </w:tr>
      <w:tr w14:paraId="75488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A129A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ED1F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A856B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E87B9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4CCE7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08E7D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674271">
            <w:pPr>
              <w:widowControl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6209D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072F8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CAB0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5F5D0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F154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0582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00C6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0B20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AB6E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E9BC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1A1B7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DDA0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3F3E8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4C6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B505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F81F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2178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AE3B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BFAC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27E01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F4A7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B6191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1B25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1E08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A6AD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BAB5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024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69C1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0F508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2FB6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0568C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371A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ECC7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2072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88D1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137A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D81C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1DA28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256D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18B55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B4F7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2D49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18A4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3293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3A67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B688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1A6DF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F0F3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6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47B1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合计</w:t>
            </w:r>
          </w:p>
        </w:tc>
        <w:tc>
          <w:tcPr>
            <w:tcW w:w="3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C727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0218C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8393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特别说明</w:t>
            </w:r>
          </w:p>
          <w:p w14:paraId="274E287F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0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CC796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1.以上报价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均含运输费、上下车人工费、税费等；运送至指定地点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。</w:t>
            </w:r>
          </w:p>
        </w:tc>
      </w:tr>
      <w:tr w14:paraId="49A4F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9AC36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0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598EA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2．报价单位可根据经营范围和意愿在报价表上选择某一单项材料报价，也可以选择多项材料报价。</w:t>
            </w:r>
          </w:p>
        </w:tc>
      </w:tr>
      <w:tr w14:paraId="13367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C1450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0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A7070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3.材料采购数量按照最终实际用量结算，具体事宜以合同约定为准。</w:t>
            </w:r>
          </w:p>
        </w:tc>
      </w:tr>
      <w:tr w14:paraId="245D7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64137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0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B030F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4.报价单严禁涂抹和修改，评比过程中一律按照单价评比，若出现涂抹修改或不按照单价报价的，有权作废。</w:t>
            </w:r>
          </w:p>
        </w:tc>
      </w:tr>
    </w:tbl>
    <w:p w14:paraId="17CC5538"/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E47CE56-280F-450D-B432-160092E7AAC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9CBEEF0-B879-4CDF-976C-EAF50AE47BA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5D458D3-4AB9-4885-AB34-31D35503304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A2049"/>
    <w:rsid w:val="042A0CA0"/>
    <w:rsid w:val="08FA7306"/>
    <w:rsid w:val="0B315EBD"/>
    <w:rsid w:val="0E96765D"/>
    <w:rsid w:val="12A14823"/>
    <w:rsid w:val="147B7432"/>
    <w:rsid w:val="208A2049"/>
    <w:rsid w:val="266C5F34"/>
    <w:rsid w:val="30667A9C"/>
    <w:rsid w:val="34B542F8"/>
    <w:rsid w:val="3AC727C9"/>
    <w:rsid w:val="4248245E"/>
    <w:rsid w:val="46BB29A5"/>
    <w:rsid w:val="53504F57"/>
    <w:rsid w:val="5A892E86"/>
    <w:rsid w:val="779E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customStyle="1" w:styleId="3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271</Characters>
  <Lines>0</Lines>
  <Paragraphs>0</Paragraphs>
  <TotalTime>0</TotalTime>
  <ScaleCrop>false</ScaleCrop>
  <LinksUpToDate>false</LinksUpToDate>
  <CharactersWithSpaces>271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2025-02-19T07:17:00Z</dcterms:created>
  <dc:creator>咕叽咕叽小超人</dc:creator>
  <cp:lastModifiedBy>风暴之灵</cp:lastModifiedBy>
  <dcterms:modified xsi:type="dcterms:W3CDTF">2026-03-20T09:00:22Z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C839BA274A2741D78B6FA55A61EED739_13</vt:lpwstr>
  </property>
  <property fmtid="{D5CDD505-2E9C-101B-9397-08002B2CF9AE}" pid="4" name="KSOTemplateDocerSaveRecord">
    <vt:lpwstr>eyJoZGlkIjoiODVlMWRkY2EwNzkzYzViYzM4MTI1OTIyZDEwN2JkYWYiLCJ1c2VySWQiOiIyNzcxNzk3NDUifQ==</vt:lpwstr>
  </property>
</Properties>
</file>