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D" w:rsidRPr="001F51DD" w:rsidRDefault="001F51DD" w:rsidP="001F51DD">
      <w:pPr>
        <w:widowControl/>
        <w:shd w:val="clear" w:color="auto" w:fill="FFFFFF"/>
        <w:spacing w:line="587" w:lineRule="exact"/>
        <w:jc w:val="center"/>
        <w:outlineLvl w:val="0"/>
        <w:rPr>
          <w:rFonts w:ascii="方正小标宋简体" w:eastAsia="方正小标宋简体" w:hAnsi="微软雅黑" w:cs="宋体" w:hint="eastAsia"/>
          <w:kern w:val="36"/>
          <w:sz w:val="44"/>
          <w:szCs w:val="44"/>
        </w:rPr>
      </w:pPr>
      <w:r w:rsidRPr="001F51DD">
        <w:rPr>
          <w:rFonts w:ascii="方正小标宋简体" w:eastAsia="方正小标宋简体" w:hAnsi="微软雅黑" w:cs="宋体" w:hint="eastAsia"/>
          <w:kern w:val="36"/>
          <w:sz w:val="44"/>
          <w:szCs w:val="44"/>
        </w:rPr>
        <w:t>山丹县2026年校外培训机构“白名单”公示</w:t>
      </w:r>
    </w:p>
    <w:p w:rsidR="001F51DD" w:rsidRDefault="001F51DD" w:rsidP="001F51DD">
      <w:pPr>
        <w:widowControl/>
        <w:shd w:val="clear" w:color="auto" w:fill="FFFFFF"/>
        <w:spacing w:line="587" w:lineRule="exact"/>
        <w:ind w:firstLine="480"/>
        <w:jc w:val="left"/>
        <w:rPr>
          <w:rFonts w:ascii="Arial" w:eastAsia="微软雅黑" w:hAnsi="Arial" w:cs="Arial" w:hint="eastAsia"/>
          <w:color w:val="444444"/>
          <w:kern w:val="0"/>
          <w:sz w:val="24"/>
          <w:szCs w:val="24"/>
        </w:rPr>
      </w:pPr>
      <w:r>
        <w:rPr>
          <w:rFonts w:ascii="Arial" w:eastAsia="微软雅黑" w:hAnsi="Arial" w:cs="Arial"/>
          <w:color w:val="444444"/>
          <w:kern w:val="0"/>
          <w:sz w:val="24"/>
          <w:szCs w:val="24"/>
        </w:rPr>
        <w:t xml:space="preserve"> </w:t>
      </w:r>
    </w:p>
    <w:p w:rsidR="001F51DD" w:rsidRPr="001F51DD" w:rsidRDefault="001F51DD" w:rsidP="001F51D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</w:pP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为深入贯彻落实国家“双减”政策及校外培训机构治理工作要求，持续强化校外培训机构监管，助力广大家长和学生理性选择合法合</w:t>
      </w:r>
      <w:proofErr w:type="gramStart"/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规</w:t>
      </w:r>
      <w:proofErr w:type="gramEnd"/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的校外培训服务，保障合法权益，现公布山丹县</w:t>
      </w:r>
      <w:r w:rsidRPr="001F51DD"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  <w:t>2026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年第一期证照齐全且纳入</w:t>
      </w:r>
      <w:r w:rsidRPr="001F51DD"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  <w:t>“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全国校外教育培训监管与服务综合平台</w:t>
      </w:r>
      <w:r w:rsidRPr="001F51DD"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  <w:t>”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的校外培训机构</w:t>
      </w:r>
      <w:r w:rsidRPr="001F51DD"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  <w:t>“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白名单</w:t>
      </w:r>
      <w:r w:rsidRPr="001F51DD"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  <w:t>”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（名单附后）。除</w:t>
      </w:r>
      <w:r w:rsidRPr="001F51DD"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  <w:t>“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白名单</w:t>
      </w:r>
      <w:r w:rsidRPr="001F51DD"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  <w:t>”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以外、未经教育行政部门许可的各类校外培训机构自动列入“黑名单”，严禁开展任何形式的培训活动。</w:t>
      </w:r>
    </w:p>
    <w:p w:rsidR="001F51DD" w:rsidRPr="001F51DD" w:rsidRDefault="001F51DD" w:rsidP="001F51D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</w:pPr>
      <w:r w:rsidRPr="001F51DD"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  <w:t>温馨提示：</w:t>
      </w:r>
    </w:p>
    <w:p w:rsidR="001F51DD" w:rsidRPr="001F51DD" w:rsidRDefault="001F51DD" w:rsidP="001F51D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</w:pPr>
      <w:r w:rsidRPr="001F51DD"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  <w:t>一、理性选择合</w:t>
      </w:r>
      <w:proofErr w:type="gramStart"/>
      <w:r w:rsidRPr="001F51DD"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  <w:t>规</w:t>
      </w:r>
      <w:proofErr w:type="gramEnd"/>
      <w:r w:rsidRPr="001F51DD"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  <w:t>培训。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家长要充分尊重孩子成长规律，紧密结合孩子的兴趣爱好与实际需求，确有必要参加校外培训时，请选择“白名单”内机构（通过“校外培训家长端”APP 或张掖市人民政府网、山丹县人民政府网查询）。切勿带领孩子参与“无证（办学许可证）无照（《营业执照》）”“无证有照”培训活动。坚决抵制“一对一”“一对多”“住家教师”“众筹私教”等以隐形变异形式开展的学科类培训；不参加打着托管、教育咨询幌子开展的学科类培训；不参加以家教、</w:t>
      </w:r>
      <w:proofErr w:type="gramStart"/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研</w:t>
      </w:r>
      <w:proofErr w:type="gramEnd"/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学、冬夏令营、思维训练等名义组织的学科类培训；杜绝参与中小学在职教师举办的校外有偿补课；同时，避免让学龄前儿童接受幼小衔接学科类培训。</w:t>
      </w:r>
    </w:p>
    <w:p w:rsidR="001F51DD" w:rsidRPr="001F51DD" w:rsidRDefault="001F51DD" w:rsidP="001F51D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</w:pPr>
      <w:r w:rsidRPr="001F51DD"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  <w:t>二、</w:t>
      </w:r>
      <w:r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  <w:t>全面</w:t>
      </w:r>
      <w:r w:rsidRPr="001F51DD"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  <w:t>使用监管平台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。家长坚决通过“校外培训家长端”APP、或“微信”小程序选课、购课、缴费、消课、退费及投诉。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lastRenderedPageBreak/>
        <w:t>平台支持“支付宝、微信”小程序及“校外培训家长端”APP进行选课、购课、支付。购买课程时，系统将自动与培训机构签署规范的《中小学生校外培训服务合同》（电子合同），且通过“校外培训家长端”APP、或“微信”小程序支付的学费会纳入机构专门托管账户，由教育部统一监管。倘若您有合理的退费诉求，可直接在“校外培训家长端”App、“微信”小程序上申请，能有效规避“卷钱跑路”“退费无门”等风险。</w:t>
      </w:r>
    </w:p>
    <w:p w:rsidR="001F51DD" w:rsidRPr="001F51DD" w:rsidRDefault="001F51DD" w:rsidP="001F51D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</w:pPr>
      <w:r w:rsidRPr="001F51DD"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  <w:t>三、牢记交费“三个不”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。不被机构各种优惠承诺诱导，</w:t>
      </w:r>
      <w:proofErr w:type="gramStart"/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不</w:t>
      </w:r>
      <w:proofErr w:type="gramEnd"/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一次性交纳超过3个月的培训费用，孩子参加非学科类培训单次按季度交费。不以充值、次卡等形式向培训机构交纳培训费，坚决拒绝培训机构变相收费的违规行为。</w:t>
      </w:r>
    </w:p>
    <w:p w:rsidR="001F51DD" w:rsidRPr="001F51DD" w:rsidRDefault="001F51DD" w:rsidP="001F51D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</w:pPr>
      <w:r w:rsidRPr="001F51DD">
        <w:rPr>
          <w:rFonts w:ascii="仿宋_GB2312" w:eastAsia="仿宋_GB2312" w:hAnsi="微软雅黑" w:cs="Arial" w:hint="eastAsia"/>
          <w:b/>
          <w:color w:val="444444"/>
          <w:kern w:val="0"/>
          <w:sz w:val="32"/>
          <w:szCs w:val="32"/>
        </w:rPr>
        <w:t>四、共同参与监督。</w:t>
      </w: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规范校外培训行为，营造良好教育生态，需要社会各界的共同参与。如您发现培训机构在办学资质、培训行为、从业人员、场所安全、预收费等方面存在问题，请及时投诉举报。</w:t>
      </w:r>
    </w:p>
    <w:p w:rsidR="001F51DD" w:rsidRPr="001F51DD" w:rsidRDefault="001F51DD" w:rsidP="001F51D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</w:pP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投诉举报电话：</w:t>
      </w:r>
    </w:p>
    <w:p w:rsidR="001F51DD" w:rsidRPr="001F51DD" w:rsidRDefault="001F51DD" w:rsidP="001F51D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</w:pP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山丹县教育局办公室：</w:t>
      </w:r>
      <w:r w:rsidRPr="001F51DD"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  <w:t>0936—2721165</w:t>
      </w:r>
    </w:p>
    <w:p w:rsidR="001F51DD" w:rsidRPr="001F51DD" w:rsidRDefault="001F51DD" w:rsidP="001F51DD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</w:pPr>
      <w:r w:rsidRPr="001F51DD">
        <w:rPr>
          <w:rFonts w:ascii="仿宋_GB2312" w:eastAsia="仿宋_GB2312" w:hAnsi="微软雅黑" w:cs="Arial" w:hint="eastAsia"/>
          <w:color w:val="444444"/>
          <w:kern w:val="0"/>
          <w:sz w:val="32"/>
          <w:szCs w:val="32"/>
        </w:rPr>
        <w:t>山丹县教育局活动中心：</w:t>
      </w:r>
      <w:r w:rsidRPr="001F51DD">
        <w:rPr>
          <w:rFonts w:ascii="仿宋_GB2312" w:eastAsia="仿宋_GB2312" w:hAnsi="Arial" w:cs="Arial" w:hint="eastAsia"/>
          <w:color w:val="444444"/>
          <w:kern w:val="0"/>
          <w:sz w:val="32"/>
          <w:szCs w:val="32"/>
        </w:rPr>
        <w:t>0936—2913309</w:t>
      </w:r>
    </w:p>
    <w:p w:rsidR="001F51DD" w:rsidRDefault="001F51DD" w:rsidP="001F51D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1F51DD" w:rsidRPr="001F51DD" w:rsidRDefault="001F51DD" w:rsidP="001F51D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F51DD">
        <w:rPr>
          <w:rFonts w:ascii="仿宋_GB2312" w:eastAsia="仿宋_GB2312" w:hAnsi="宋体" w:hint="eastAsia"/>
          <w:sz w:val="32"/>
          <w:szCs w:val="32"/>
        </w:rPr>
        <w:t>附件：</w:t>
      </w:r>
      <w:proofErr w:type="gramStart"/>
      <w:r w:rsidRPr="001F51DD">
        <w:rPr>
          <w:rFonts w:ascii="仿宋_GB2312" w:eastAsia="仿宋_GB2312" w:hAnsi="宋体" w:hint="eastAsia"/>
          <w:sz w:val="32"/>
          <w:szCs w:val="32"/>
        </w:rPr>
        <w:t>山丹县非学科</w:t>
      </w:r>
      <w:proofErr w:type="gramEnd"/>
      <w:r w:rsidRPr="001F51DD">
        <w:rPr>
          <w:rFonts w:ascii="仿宋_GB2312" w:eastAsia="仿宋_GB2312" w:hAnsi="宋体" w:hint="eastAsia"/>
          <w:sz w:val="32"/>
          <w:szCs w:val="32"/>
        </w:rPr>
        <w:t>类校外培训机构“白名单”</w:t>
      </w:r>
    </w:p>
    <w:p w:rsidR="001F51DD" w:rsidRDefault="001F51DD" w:rsidP="001F51D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1F51DD" w:rsidRDefault="001F51DD" w:rsidP="001F51D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山丹县教育局</w:t>
      </w:r>
    </w:p>
    <w:p w:rsidR="001F51DD" w:rsidRDefault="001F51DD" w:rsidP="001F51DD">
      <w:pPr>
        <w:spacing w:line="58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2026年1月9日</w:t>
      </w:r>
    </w:p>
    <w:p w:rsidR="001F51DD" w:rsidRDefault="001F51DD" w:rsidP="001F51DD">
      <w:pPr>
        <w:spacing w:line="580" w:lineRule="exact"/>
        <w:jc w:val="center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lastRenderedPageBreak/>
        <w:t>山丹县非学科</w:t>
      </w:r>
      <w:proofErr w:type="gramEnd"/>
      <w:r>
        <w:rPr>
          <w:rFonts w:ascii="仿宋_GB2312" w:eastAsia="仿宋_GB2312" w:hint="eastAsia"/>
          <w:sz w:val="32"/>
          <w:szCs w:val="32"/>
        </w:rPr>
        <w:t>类校外培训机构“白名单”</w:t>
      </w:r>
    </w:p>
    <w:tbl>
      <w:tblPr>
        <w:tblW w:w="927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2410"/>
        <w:gridCol w:w="1417"/>
        <w:gridCol w:w="2410"/>
        <w:gridCol w:w="2247"/>
      </w:tblGrid>
      <w:tr w:rsidR="001F51DD" w:rsidTr="001F51DD">
        <w:trPr>
          <w:trHeight w:val="5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培训机构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培训类别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办学内容</w:t>
            </w:r>
          </w:p>
        </w:tc>
      </w:tr>
      <w:tr w:rsidR="001F51DD" w:rsidTr="001F51DD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山丹县单色艺术培训学校有限责任公司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山丹县仁和街邮政1#综合楼3楼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中小学生舞蹈、美术辅导与培训</w:t>
            </w:r>
          </w:p>
        </w:tc>
      </w:tr>
      <w:tr w:rsidR="001F51DD" w:rsidTr="001F51DD">
        <w:trPr>
          <w:trHeight w:val="6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县伽芬艺术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县任爱小区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新建2号楼二层9-10号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中小学生书法培</w:t>
            </w:r>
          </w:p>
        </w:tc>
      </w:tr>
      <w:tr w:rsidR="001F51DD" w:rsidTr="001F51DD">
        <w:trPr>
          <w:trHeight w:val="5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县颖志艺术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培训学校有限责任公司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艺术、体育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山丹县胜利步行街7号（原房产公司院内）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中小学生美术、书法、武术培训</w:t>
            </w:r>
          </w:p>
        </w:tc>
      </w:tr>
      <w:tr w:rsidR="001F51DD" w:rsidTr="001F51DD">
        <w:trPr>
          <w:trHeight w:val="5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山丹县百灵艺术培训学校有限责任公司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县舒景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苑C区临街3楼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中小学生美术、声乐、器乐培训</w:t>
            </w:r>
          </w:p>
        </w:tc>
      </w:tr>
      <w:tr w:rsidR="001F51DD" w:rsidTr="001F51DD">
        <w:trPr>
          <w:trHeight w:val="86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山丹县妙音艺术培训学校有限公司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丹县西苑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小区1号楼2层商铺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中小学生钢琴、架子鼓、吉他、街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舞培训</w:t>
            </w:r>
            <w:proofErr w:type="gramEnd"/>
          </w:p>
        </w:tc>
      </w:tr>
      <w:tr w:rsidR="001F51DD" w:rsidTr="001F51DD">
        <w:trPr>
          <w:trHeight w:val="5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山丹县小丫舞蹈学校有限公司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山丹县西大街南湖中央花苑1.2号综合楼3层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中小学生舞蹈培训</w:t>
            </w:r>
          </w:p>
        </w:tc>
      </w:tr>
      <w:tr w:rsidR="001F51DD" w:rsidTr="001F51DD">
        <w:trPr>
          <w:trHeight w:val="6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县萌爱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涂鸦美术培训学校有限公司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山丹县仓房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街民盛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家园7号加楼2层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中小学生美术培训</w:t>
            </w:r>
          </w:p>
        </w:tc>
      </w:tr>
      <w:tr w:rsidR="001F51DD" w:rsidTr="001F51DD">
        <w:trPr>
          <w:trHeight w:val="69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一锋培训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山丹县青年步行街7号2楼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中小学生跆拳道、武术、乒乓球辅导与培训</w:t>
            </w:r>
          </w:p>
        </w:tc>
      </w:tr>
      <w:tr w:rsidR="001F51DD" w:rsidTr="001F51DD">
        <w:trPr>
          <w:trHeight w:val="6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蓝晶灵艺术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山丹县仁和大道仁和家园S3号楼二层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中小学生舞蹈、绘画、泥塑、陶艺、创作课程培训</w:t>
            </w:r>
          </w:p>
        </w:tc>
      </w:tr>
      <w:tr w:rsidR="001F51DD" w:rsidTr="001F51DD">
        <w:trPr>
          <w:trHeight w:val="5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山丹县大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千艺术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山丹县仁和家园S6号综合楼2楼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中小学口才、美术与书法辅导培训</w:t>
            </w:r>
          </w:p>
        </w:tc>
      </w:tr>
      <w:tr w:rsidR="001F51DD" w:rsidTr="001F51DD">
        <w:trPr>
          <w:trHeight w:val="5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山丹县巨匠艺术培训学校有限公司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山丹县南祥嘉园B区9号楼3层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中小学生美术培训</w:t>
            </w:r>
          </w:p>
        </w:tc>
      </w:tr>
      <w:tr w:rsidR="001F51DD" w:rsidTr="001F51DD">
        <w:trPr>
          <w:trHeight w:val="4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县雪翔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山丹县东大街27号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中小学生架子鼓、电子琴、钢琴、笛子、萨克斯培训</w:t>
            </w:r>
          </w:p>
        </w:tc>
      </w:tr>
      <w:tr w:rsidR="001F51DD" w:rsidTr="001F51DD">
        <w:trPr>
          <w:trHeight w:val="5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山丹县沁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昀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艺术培训学校有限责任公司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山丹县清泉镇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和谐小区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18号楼2楼商铺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中小学生书画、器乐、舞蹈培训</w:t>
            </w:r>
          </w:p>
        </w:tc>
      </w:tr>
      <w:tr w:rsidR="001F51DD" w:rsidTr="001F51DD">
        <w:trPr>
          <w:trHeight w:val="3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山丹县芭娜艺术培训学校有限公司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山丹县北大街博兴家园11号楼1层3-4间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中小学生舞蹈培训</w:t>
            </w:r>
          </w:p>
        </w:tc>
      </w:tr>
      <w:tr w:rsidR="001F51DD" w:rsidTr="001F51DD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县童乐培训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山丹县盛泰园小区西步行街二层商铺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中小学生美术、口才培训</w:t>
            </w:r>
          </w:p>
        </w:tc>
      </w:tr>
      <w:tr w:rsidR="001F51DD" w:rsidTr="001F51DD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山丹县新铭华古筝艺术培训学校有限公司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山丹县南大街新华书店楼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中小学生古筝辅导与培训</w:t>
            </w:r>
          </w:p>
        </w:tc>
      </w:tr>
      <w:tr w:rsidR="001F51DD" w:rsidTr="001F51DD">
        <w:trPr>
          <w:trHeight w:val="5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祁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舞艺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术培训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山丹县北大路银海花园朗晴名居21号楼1号商铺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中小学生舞蹈、美术、口才、跆拳道培训</w:t>
            </w:r>
          </w:p>
        </w:tc>
      </w:tr>
      <w:tr w:rsidR="001F51DD" w:rsidTr="001F51DD">
        <w:trPr>
          <w:trHeight w:val="5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山丹县育英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山丹县北大街博兴家园11号楼1层商铺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中小学生中小学生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武术培训</w:t>
            </w:r>
          </w:p>
        </w:tc>
      </w:tr>
      <w:tr w:rsidR="001F51DD" w:rsidTr="001F51DD">
        <w:trPr>
          <w:trHeight w:val="5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县童林童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画美术培训学校有限公司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山丹县昌泰苑小区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东段丙段二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中小学生美术培训</w:t>
            </w:r>
          </w:p>
        </w:tc>
      </w:tr>
      <w:tr w:rsidR="001F51DD" w:rsidTr="001F51DD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兰天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山丹县东大街华东超市3楼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中小学生舞蹈、美术、书法、器乐辅导与培训</w:t>
            </w:r>
          </w:p>
        </w:tc>
      </w:tr>
      <w:tr w:rsidR="001F51DD" w:rsidTr="001F51DD">
        <w:trPr>
          <w:trHeight w:val="6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山丹县蓝一天艺术培训学校有限公司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县金街二层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104号商铺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中小学生舞蹈、美术培训</w:t>
            </w:r>
          </w:p>
        </w:tc>
      </w:tr>
      <w:tr w:rsidR="001F51DD" w:rsidTr="001F51DD">
        <w:trPr>
          <w:trHeight w:val="5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县伽美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隍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庙步行街A1楼201室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中小学生舞蹈、音乐、美术培训</w:t>
            </w:r>
          </w:p>
        </w:tc>
      </w:tr>
      <w:tr w:rsidR="001F51DD" w:rsidTr="001F51DD">
        <w:trPr>
          <w:trHeight w:val="88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山丹卓雅艺苑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艺术培训中心有限公司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山丹县仁和街邮政2#综合楼3楼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中小学生舞蹈、美术、书法、口才辅导与培训</w:t>
            </w:r>
          </w:p>
        </w:tc>
      </w:tr>
      <w:tr w:rsidR="001F51DD" w:rsidTr="001F51DD">
        <w:trPr>
          <w:trHeight w:val="63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山丹县刘海英古筝艺术培训学校有限公司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山丹县仁和北路13号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中小学生古筝培训</w:t>
            </w:r>
          </w:p>
        </w:tc>
      </w:tr>
      <w:tr w:rsidR="001F51DD" w:rsidTr="001F51DD">
        <w:trPr>
          <w:trHeight w:val="6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县艺秀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明珠艺术培训学校有限公司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山丹县东大街百货大楼二楼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中小学生舞蹈、美术、播音与主持培训</w:t>
            </w:r>
          </w:p>
        </w:tc>
      </w:tr>
      <w:tr w:rsidR="001F51DD" w:rsidTr="001F51DD">
        <w:trPr>
          <w:trHeight w:val="69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山丹县阳一光艺术培训学校有限公司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山丹县北大路8号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中小学生舞蹈，美术，书法培训</w:t>
            </w:r>
          </w:p>
        </w:tc>
      </w:tr>
      <w:tr w:rsidR="001F51DD" w:rsidTr="001F51DD">
        <w:trPr>
          <w:trHeight w:val="6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县艺丹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明珠艺术培训学校有限公司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山丹县北大路银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海综合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楼1号商铺二、三层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中小学生舞蹈、美术、播音与主持培训</w:t>
            </w:r>
          </w:p>
        </w:tc>
      </w:tr>
      <w:tr w:rsidR="001F51DD" w:rsidTr="001F51DD">
        <w:trPr>
          <w:trHeight w:val="5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山丹县菁菁童画美术培训学校有限公司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世博丽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景4号商铺2F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中小学生美术培训</w:t>
            </w:r>
          </w:p>
        </w:tc>
      </w:tr>
      <w:tr w:rsidR="001F51DD" w:rsidTr="001F51DD">
        <w:trPr>
          <w:trHeight w:val="5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县艺博艺术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丹县西苑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西区面东10号商铺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中小学生美术培训</w:t>
            </w:r>
          </w:p>
        </w:tc>
      </w:tr>
      <w:tr w:rsidR="001F51DD" w:rsidTr="001F51DD">
        <w:trPr>
          <w:trHeight w:val="4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山丹县指尖艺术培训学校有限公司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山丹县清泉镇南大街综合楼三楼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中小学生美术、书法、舞蹈、珠算心算辅导与培训</w:t>
            </w:r>
          </w:p>
        </w:tc>
      </w:tr>
      <w:tr w:rsidR="001F51DD" w:rsidTr="001F51DD">
        <w:trPr>
          <w:trHeight w:val="5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山丹尚武青少年武术培训学校有限责任公司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丹县万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恒锦绣苑8号楼3楼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中小学生武术培训</w:t>
            </w:r>
          </w:p>
        </w:tc>
      </w:tr>
      <w:tr w:rsidR="001F51DD" w:rsidTr="001F51DD">
        <w:trPr>
          <w:trHeight w:val="3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山丹县舞之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艺韵艺术培训学校有限公司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山丹县南祥嘉苑B区9号楼3层商铺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中小学生舞蹈、美术、播音与主持培训</w:t>
            </w:r>
          </w:p>
        </w:tc>
      </w:tr>
      <w:tr w:rsidR="001F51DD" w:rsidTr="001F51DD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玮启培训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山丹县和谐南区1号楼二楼商铺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中小学生美术、书法、舞蹈辅导与培训</w:t>
            </w:r>
          </w:p>
        </w:tc>
      </w:tr>
      <w:tr w:rsidR="001F51DD" w:rsidTr="001F51DD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山丹县丽涛王子艺术培训学校有限公司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山丹县南大街印刷厂综合楼四楼层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中小学生舞蹈、美术、口才辅导与培训</w:t>
            </w:r>
          </w:p>
        </w:tc>
      </w:tr>
      <w:tr w:rsidR="001F51DD" w:rsidTr="001F51DD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山丹县新丹尼艺术培训学校有限公司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山丹县南大街227号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中小学生美术、书法、口才辅导</w:t>
            </w:r>
          </w:p>
        </w:tc>
      </w:tr>
      <w:tr w:rsidR="001F51DD" w:rsidTr="001F51DD">
        <w:trPr>
          <w:trHeight w:val="8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山丹县王子艺术培训学校有限公司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山丹县万恒锦绣园临街商铺二层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中小学生美术、舞蹈、口才培训</w:t>
            </w:r>
          </w:p>
        </w:tc>
      </w:tr>
      <w:tr w:rsidR="001F51DD" w:rsidTr="001F51DD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山丹县澳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特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山丹县清泉镇仁和南路83号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中小学生轮滑、跳绳培训</w:t>
            </w:r>
          </w:p>
        </w:tc>
      </w:tr>
      <w:tr w:rsidR="001F51DD" w:rsidTr="001F51DD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山丹县天之鹅舞蹈艺术培训学校有限公司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博恒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太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城二层2F018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中小学生舞蹈培训</w:t>
            </w:r>
          </w:p>
        </w:tc>
      </w:tr>
      <w:tr w:rsidR="001F51DD" w:rsidTr="001F51DD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山丹县七音文化艺术培训学校有限公司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山丹县清泉镇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王什街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丰收巷西华苑小区1号楼二层商铺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中小学生吉他、架子鼓、葫芦丝、口琴辅导与培训</w:t>
            </w:r>
          </w:p>
        </w:tc>
      </w:tr>
      <w:tr w:rsidR="001F51DD" w:rsidTr="001F51DD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山丹县卡卡艺术培训学校有限公司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山丹县东大街兴海综合楼二楼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中小学生舞蹈、美术、器乐辅导与培训</w:t>
            </w:r>
          </w:p>
        </w:tc>
      </w:tr>
      <w:tr w:rsidR="001F51DD" w:rsidTr="001F51DD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山丹县智慧多教育咨询有限责任公司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科技 体育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山丹县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博恒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太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城二层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中小学生机器人编程、篮球等培训</w:t>
            </w:r>
          </w:p>
        </w:tc>
      </w:tr>
      <w:tr w:rsidR="001F51DD" w:rsidTr="001F51DD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山丹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县精圣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武术学校有限公司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1DD" w:rsidRDefault="001F51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山丹县龙首东路街</w:t>
            </w:r>
            <w:r>
              <w:rPr>
                <w:rFonts w:cs="Calibri" w:hint="eastAsia"/>
                <w:color w:val="000000"/>
                <w:sz w:val="22"/>
                <w:szCs w:val="22"/>
              </w:rPr>
              <w:t>28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号楼二楼</w:t>
            </w:r>
          </w:p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1DD" w:rsidRDefault="001F51D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中小学生武术</w:t>
            </w:r>
          </w:p>
        </w:tc>
      </w:tr>
    </w:tbl>
    <w:p w:rsidR="001F51DD" w:rsidRDefault="001F51DD" w:rsidP="001F51DD">
      <w:pPr>
        <w:rPr>
          <w:rFonts w:hint="eastAsia"/>
        </w:rPr>
      </w:pPr>
      <w:r>
        <w:t xml:space="preserve"> </w:t>
      </w:r>
    </w:p>
    <w:p w:rsidR="00E97F4D" w:rsidRDefault="00E97F4D"/>
    <w:sectPr w:rsidR="00E97F4D" w:rsidSect="001F51DD"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51DD"/>
    <w:rsid w:val="001F51DD"/>
    <w:rsid w:val="00E9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D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505</Words>
  <Characters>2882</Characters>
  <Application>Microsoft Office Word</Application>
  <DocSecurity>0</DocSecurity>
  <Lines>24</Lines>
  <Paragraphs>6</Paragraphs>
  <ScaleCrop>false</ScaleCrop>
  <Company>微软中国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2026-01-09T09:17:00Z</dcterms:created>
  <dcterms:modified xsi:type="dcterms:W3CDTF">2026-01-09T09:31:00Z</dcterms:modified>
</cp:coreProperties>
</file>